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88" w:rsidRDefault="000B1D88" w:rsidP="005A1FF7">
      <w:pPr>
        <w:pStyle w:val="a0"/>
        <w:spacing w:line="560" w:lineRule="exact"/>
        <w:rPr>
          <w:rFonts w:eastAsia="仿宋_GB2312" w:hint="eastAsia"/>
          <w:sz w:val="32"/>
          <w:szCs w:val="32"/>
        </w:rPr>
      </w:pPr>
    </w:p>
    <w:p w:rsidR="000B1D88" w:rsidRDefault="000B1D88" w:rsidP="005A1FF7">
      <w:pPr>
        <w:pStyle w:val="a0"/>
        <w:spacing w:line="560" w:lineRule="exact"/>
        <w:rPr>
          <w:rFonts w:eastAsia="仿宋_GB2312" w:hint="eastAsia"/>
          <w:sz w:val="32"/>
          <w:szCs w:val="32"/>
        </w:rPr>
      </w:pPr>
    </w:p>
    <w:p w:rsidR="000B1D88" w:rsidRDefault="000B1D88" w:rsidP="005A1FF7">
      <w:pPr>
        <w:pStyle w:val="a0"/>
        <w:spacing w:line="560" w:lineRule="exact"/>
        <w:rPr>
          <w:rFonts w:eastAsia="仿宋_GB2312" w:hint="eastAsia"/>
          <w:sz w:val="32"/>
          <w:szCs w:val="32"/>
        </w:rPr>
      </w:pPr>
    </w:p>
    <w:p w:rsidR="000B1D88" w:rsidRDefault="000B1D88" w:rsidP="005A1FF7">
      <w:pPr>
        <w:pStyle w:val="a0"/>
        <w:spacing w:line="560" w:lineRule="exact"/>
        <w:rPr>
          <w:rFonts w:eastAsia="仿宋_GB2312" w:hint="eastAsia"/>
          <w:sz w:val="32"/>
          <w:szCs w:val="32"/>
        </w:rPr>
      </w:pPr>
    </w:p>
    <w:p w:rsidR="000B1D88" w:rsidRDefault="000B1D88" w:rsidP="005A1FF7">
      <w:pPr>
        <w:pStyle w:val="a0"/>
        <w:spacing w:line="560" w:lineRule="exact"/>
        <w:rPr>
          <w:rFonts w:eastAsia="仿宋_GB2312" w:hint="eastAsia"/>
          <w:sz w:val="32"/>
          <w:szCs w:val="32"/>
        </w:rPr>
      </w:pPr>
    </w:p>
    <w:p w:rsidR="000B1D88" w:rsidRDefault="000B1D88" w:rsidP="005A1FF7">
      <w:pPr>
        <w:pStyle w:val="a0"/>
        <w:spacing w:line="560" w:lineRule="exact"/>
        <w:rPr>
          <w:rFonts w:eastAsia="仿宋_GB2312" w:hint="eastAsia"/>
          <w:sz w:val="32"/>
          <w:szCs w:val="32"/>
        </w:rPr>
      </w:pPr>
    </w:p>
    <w:p w:rsidR="00E636E6" w:rsidRDefault="000B1D88" w:rsidP="005A1FF7">
      <w:pPr>
        <w:pStyle w:val="a0"/>
        <w:spacing w:line="560" w:lineRule="exact"/>
        <w:rPr>
          <w:rFonts w:eastAsia="仿宋_GB2312" w:hint="eastAsia"/>
          <w:sz w:val="32"/>
          <w:szCs w:val="32"/>
        </w:rPr>
      </w:pPr>
      <w:proofErr w:type="gramStart"/>
      <w:r>
        <w:rPr>
          <w:rFonts w:eastAsia="仿宋_GB2312"/>
          <w:sz w:val="32"/>
          <w:szCs w:val="32"/>
        </w:rPr>
        <w:t>辽商市场</w:t>
      </w:r>
      <w:proofErr w:type="gramEnd"/>
      <w:r w:rsidRPr="000B1D88">
        <w:rPr>
          <w:rFonts w:eastAsia="仿宋_GB2312"/>
          <w:sz w:val="32"/>
          <w:szCs w:val="32"/>
        </w:rPr>
        <w:t>〔</w:t>
      </w:r>
      <w:r w:rsidRPr="000B1D88">
        <w:rPr>
          <w:rFonts w:eastAsia="仿宋_GB2312"/>
          <w:sz w:val="32"/>
          <w:szCs w:val="32"/>
        </w:rPr>
        <w:t>2021</w:t>
      </w:r>
      <w:r w:rsidRPr="000B1D88">
        <w:rPr>
          <w:rFonts w:eastAsia="仿宋_GB2312"/>
          <w:sz w:val="32"/>
          <w:szCs w:val="32"/>
        </w:rPr>
        <w:t>〕</w:t>
      </w:r>
      <w:r>
        <w:rPr>
          <w:rFonts w:eastAsia="仿宋_GB2312" w:hint="eastAsia"/>
          <w:sz w:val="32"/>
          <w:szCs w:val="32"/>
        </w:rPr>
        <w:t>27</w:t>
      </w:r>
      <w:r w:rsidRPr="000B1D88">
        <w:rPr>
          <w:rFonts w:eastAsia="仿宋_GB2312"/>
          <w:sz w:val="32"/>
          <w:szCs w:val="32"/>
        </w:rPr>
        <w:t>号</w:t>
      </w:r>
    </w:p>
    <w:p w:rsidR="000B1D88" w:rsidRDefault="000B1D88" w:rsidP="005A1FF7">
      <w:pPr>
        <w:pStyle w:val="a0"/>
        <w:spacing w:line="560" w:lineRule="exact"/>
        <w:rPr>
          <w:rFonts w:eastAsia="仿宋_GB2312" w:hint="eastAsia"/>
          <w:sz w:val="32"/>
          <w:szCs w:val="32"/>
        </w:rPr>
      </w:pPr>
    </w:p>
    <w:p w:rsidR="000B1D88" w:rsidRPr="000B1D88" w:rsidRDefault="000B1D88" w:rsidP="005A1FF7">
      <w:pPr>
        <w:pStyle w:val="a0"/>
        <w:spacing w:line="560" w:lineRule="exact"/>
        <w:rPr>
          <w:rFonts w:eastAsia="仿宋_GB2312"/>
          <w:sz w:val="32"/>
          <w:szCs w:val="32"/>
        </w:rPr>
      </w:pP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jc w:val="center"/>
        <w:rPr>
          <w:rFonts w:eastAsia="方正小标宋简体"/>
          <w:sz w:val="44"/>
          <w:szCs w:val="44"/>
        </w:rPr>
      </w:pPr>
      <w:r w:rsidRPr="00B22266">
        <w:rPr>
          <w:rFonts w:eastAsia="方正小标宋简体"/>
          <w:sz w:val="44"/>
          <w:szCs w:val="44"/>
        </w:rPr>
        <w:t>关于全面促进消费增长</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jc w:val="center"/>
        <w:rPr>
          <w:rFonts w:eastAsia="方正小标宋简体"/>
          <w:sz w:val="44"/>
          <w:szCs w:val="44"/>
        </w:rPr>
      </w:pPr>
      <w:r w:rsidRPr="00B22266">
        <w:rPr>
          <w:rFonts w:eastAsia="方正小标宋简体"/>
          <w:sz w:val="44"/>
          <w:szCs w:val="44"/>
        </w:rPr>
        <w:t>畅通国内大循环的实施意见</w:t>
      </w:r>
    </w:p>
    <w:p w:rsidR="00E636E6" w:rsidRPr="00B22266" w:rsidRDefault="00E636E6" w:rsidP="005A1FF7">
      <w:pPr>
        <w:pBdr>
          <w:top w:val="none" w:sz="0" w:space="0" w:color="000000"/>
          <w:left w:val="none" w:sz="0" w:space="1" w:color="000000"/>
          <w:bottom w:val="none" w:sz="0" w:space="23" w:color="000000"/>
          <w:right w:val="none" w:sz="0" w:space="0" w:color="000000"/>
        </w:pBdr>
        <w:spacing w:line="560" w:lineRule="exact"/>
        <w:jc w:val="center"/>
        <w:rPr>
          <w:rFonts w:eastAsia="楷体"/>
          <w:sz w:val="32"/>
          <w:szCs w:val="32"/>
        </w:rPr>
      </w:pP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rPr>
          <w:rFonts w:eastAsia="仿宋_GB2312"/>
          <w:sz w:val="32"/>
          <w:szCs w:val="32"/>
        </w:rPr>
      </w:pPr>
      <w:r w:rsidRPr="00B22266">
        <w:rPr>
          <w:rFonts w:eastAsia="仿宋_GB2312"/>
          <w:sz w:val="32"/>
          <w:szCs w:val="32"/>
        </w:rPr>
        <w:t>各市商务局：</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仿宋_GB2312"/>
          <w:sz w:val="32"/>
          <w:szCs w:val="32"/>
        </w:rPr>
      </w:pPr>
      <w:r w:rsidRPr="00B22266">
        <w:rPr>
          <w:rFonts w:eastAsia="仿宋_GB2312"/>
          <w:sz w:val="32"/>
          <w:szCs w:val="32"/>
        </w:rPr>
        <w:t>为深入贯彻党中央关于构建新发展格局的战略部署，全面落实省委经济工作会议精神，牢牢把握扩大内需这个战略基点，全面促进消费增长，畅通国内大循环，现提出如下实施意见。</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黑体"/>
          <w:sz w:val="32"/>
          <w:szCs w:val="32"/>
        </w:rPr>
      </w:pPr>
      <w:r w:rsidRPr="00B22266">
        <w:rPr>
          <w:rFonts w:eastAsia="黑体"/>
          <w:sz w:val="32"/>
          <w:szCs w:val="32"/>
        </w:rPr>
        <w:t>一、总体目标</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仿宋_GB2312"/>
          <w:sz w:val="32"/>
          <w:szCs w:val="32"/>
        </w:rPr>
      </w:pPr>
      <w:r w:rsidRPr="00B22266">
        <w:rPr>
          <w:rFonts w:eastAsia="仿宋_GB2312"/>
          <w:bCs/>
          <w:sz w:val="32"/>
          <w:szCs w:val="32"/>
        </w:rPr>
        <w:t>2021</w:t>
      </w:r>
      <w:r w:rsidRPr="00B22266">
        <w:rPr>
          <w:rFonts w:eastAsia="仿宋_GB2312"/>
          <w:bCs/>
          <w:sz w:val="32"/>
          <w:szCs w:val="32"/>
        </w:rPr>
        <w:t>年</w:t>
      </w:r>
      <w:r w:rsidRPr="00B22266">
        <w:rPr>
          <w:rFonts w:eastAsia="仿宋_GB2312"/>
          <w:sz w:val="32"/>
          <w:szCs w:val="32"/>
        </w:rPr>
        <w:t>，全省社会消费品零售总额增长</w:t>
      </w:r>
      <w:r w:rsidRPr="00B22266">
        <w:rPr>
          <w:rFonts w:eastAsia="仿宋_GB2312"/>
          <w:sz w:val="32"/>
          <w:szCs w:val="32"/>
        </w:rPr>
        <w:t>7%</w:t>
      </w:r>
      <w:r w:rsidRPr="00B22266">
        <w:rPr>
          <w:rFonts w:eastAsia="仿宋_GB2312"/>
          <w:sz w:val="32"/>
          <w:szCs w:val="32"/>
        </w:rPr>
        <w:t>左右，限额以上消费品零售额占比力争超过</w:t>
      </w:r>
      <w:r w:rsidRPr="00B22266">
        <w:rPr>
          <w:rFonts w:eastAsia="仿宋_GB2312"/>
          <w:sz w:val="32"/>
          <w:szCs w:val="32"/>
        </w:rPr>
        <w:t>36%</w:t>
      </w:r>
      <w:r w:rsidRPr="00B22266">
        <w:rPr>
          <w:rFonts w:eastAsia="仿宋_GB2312"/>
          <w:sz w:val="32"/>
          <w:szCs w:val="32"/>
        </w:rPr>
        <w:t>，实物商品网上零售额增速高于全国平均水平</w:t>
      </w:r>
      <w:r w:rsidRPr="00B22266">
        <w:rPr>
          <w:rFonts w:eastAsia="仿宋_GB2312"/>
          <w:kern w:val="0"/>
          <w:sz w:val="32"/>
          <w:szCs w:val="32"/>
        </w:rPr>
        <w:t>。</w:t>
      </w:r>
      <w:r w:rsidRPr="00B22266">
        <w:rPr>
          <w:rFonts w:eastAsia="仿宋_GB2312"/>
          <w:bCs/>
          <w:sz w:val="32"/>
          <w:szCs w:val="32"/>
        </w:rPr>
        <w:t>到</w:t>
      </w:r>
      <w:r w:rsidRPr="00B22266">
        <w:rPr>
          <w:rFonts w:eastAsia="仿宋_GB2312"/>
          <w:bCs/>
          <w:sz w:val="32"/>
          <w:szCs w:val="32"/>
        </w:rPr>
        <w:t>“</w:t>
      </w:r>
      <w:r w:rsidRPr="00B22266">
        <w:rPr>
          <w:rFonts w:eastAsia="仿宋_GB2312"/>
          <w:bCs/>
          <w:sz w:val="32"/>
          <w:szCs w:val="32"/>
        </w:rPr>
        <w:t>十四五</w:t>
      </w:r>
      <w:r w:rsidRPr="00B22266">
        <w:rPr>
          <w:rFonts w:eastAsia="仿宋_GB2312"/>
          <w:bCs/>
          <w:sz w:val="32"/>
          <w:szCs w:val="32"/>
        </w:rPr>
        <w:t>”</w:t>
      </w:r>
      <w:r w:rsidRPr="00B22266">
        <w:rPr>
          <w:rFonts w:eastAsia="仿宋_GB2312"/>
          <w:bCs/>
          <w:sz w:val="32"/>
          <w:szCs w:val="32"/>
        </w:rPr>
        <w:t>末期</w:t>
      </w:r>
      <w:r w:rsidRPr="00B22266">
        <w:rPr>
          <w:rFonts w:eastAsia="仿宋_GB2312"/>
          <w:sz w:val="32"/>
          <w:szCs w:val="32"/>
        </w:rPr>
        <w:t>，全省再改造提升</w:t>
      </w:r>
      <w:r w:rsidRPr="00B22266">
        <w:rPr>
          <w:rFonts w:eastAsia="仿宋_GB2312"/>
          <w:sz w:val="32"/>
          <w:szCs w:val="32"/>
        </w:rPr>
        <w:t>400</w:t>
      </w:r>
      <w:r w:rsidRPr="00B22266">
        <w:rPr>
          <w:rFonts w:eastAsia="仿宋_GB2312"/>
          <w:sz w:val="32"/>
          <w:szCs w:val="32"/>
        </w:rPr>
        <w:t>个城乡农贸市场，培育省级特色街区达到</w:t>
      </w:r>
      <w:r w:rsidRPr="00B22266">
        <w:rPr>
          <w:rFonts w:eastAsia="仿宋_GB2312"/>
          <w:sz w:val="32"/>
          <w:szCs w:val="32"/>
        </w:rPr>
        <w:t>50</w:t>
      </w:r>
      <w:r w:rsidRPr="00B22266">
        <w:rPr>
          <w:rFonts w:eastAsia="仿宋_GB2312"/>
          <w:sz w:val="32"/>
          <w:szCs w:val="32"/>
        </w:rPr>
        <w:t>条，品牌连锁便利店门店总量力争达到</w:t>
      </w:r>
      <w:r w:rsidRPr="00B22266">
        <w:rPr>
          <w:rFonts w:eastAsia="仿宋_GB2312"/>
          <w:sz w:val="32"/>
          <w:szCs w:val="32"/>
        </w:rPr>
        <w:t>7000</w:t>
      </w:r>
      <w:r w:rsidRPr="00B22266">
        <w:rPr>
          <w:rFonts w:eastAsia="仿宋_GB2312"/>
          <w:sz w:val="32"/>
          <w:szCs w:val="32"/>
        </w:rPr>
        <w:t>家。</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黑体"/>
          <w:sz w:val="32"/>
          <w:szCs w:val="32"/>
        </w:rPr>
      </w:pPr>
      <w:r w:rsidRPr="00B22266">
        <w:rPr>
          <w:rFonts w:eastAsia="黑体"/>
          <w:sz w:val="32"/>
          <w:szCs w:val="32"/>
        </w:rPr>
        <w:lastRenderedPageBreak/>
        <w:t>二、重点任务</w:t>
      </w:r>
    </w:p>
    <w:p w:rsidR="00E636E6" w:rsidRPr="00B22266" w:rsidRDefault="00674735" w:rsidP="00B22266">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楷体"/>
          <w:bCs/>
          <w:sz w:val="32"/>
          <w:szCs w:val="32"/>
        </w:rPr>
      </w:pPr>
      <w:r w:rsidRPr="00B22266">
        <w:rPr>
          <w:rFonts w:eastAsia="楷体"/>
          <w:bCs/>
          <w:sz w:val="32"/>
          <w:szCs w:val="32"/>
        </w:rPr>
        <w:t>（一）提升传统消费能级</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kern w:val="0"/>
          <w:sz w:val="32"/>
          <w:szCs w:val="32"/>
        </w:rPr>
      </w:pPr>
      <w:r w:rsidRPr="00B22266">
        <w:rPr>
          <w:rFonts w:eastAsia="仿宋_GB2312"/>
          <w:kern w:val="0"/>
          <w:sz w:val="32"/>
          <w:szCs w:val="32"/>
        </w:rPr>
        <w:t>1.</w:t>
      </w:r>
      <w:r w:rsidRPr="00B22266">
        <w:rPr>
          <w:rFonts w:eastAsia="仿宋_GB2312"/>
          <w:kern w:val="0"/>
          <w:sz w:val="32"/>
          <w:szCs w:val="32"/>
        </w:rPr>
        <w:t>促进大宗商品消费。在全省组织开展主题汽车促销活动，鼓励汽车销售企业推</w:t>
      </w:r>
      <w:r w:rsidR="005A1FF7" w:rsidRPr="00B22266">
        <w:rPr>
          <w:rFonts w:eastAsia="仿宋_GB2312"/>
          <w:kern w:val="0"/>
          <w:sz w:val="32"/>
          <w:szCs w:val="32"/>
        </w:rPr>
        <w:t>出补贴竞价、延长质保等优惠，开展网上看车、送车试驾等服务。鼓励有</w:t>
      </w:r>
      <w:r w:rsidRPr="00B22266">
        <w:rPr>
          <w:rFonts w:eastAsia="仿宋_GB2312"/>
          <w:kern w:val="0"/>
          <w:sz w:val="32"/>
          <w:szCs w:val="32"/>
        </w:rPr>
        <w:t>条件的地区和企业开展家电、手机以旧换新，促进</w:t>
      </w:r>
      <w:r w:rsidRPr="00B22266">
        <w:rPr>
          <w:rFonts w:eastAsia="仿宋_GB2312"/>
          <w:kern w:val="0"/>
          <w:sz w:val="32"/>
          <w:szCs w:val="32"/>
        </w:rPr>
        <w:t>“</w:t>
      </w:r>
      <w:r w:rsidRPr="00B22266">
        <w:rPr>
          <w:rFonts w:eastAsia="仿宋_GB2312"/>
          <w:kern w:val="0"/>
          <w:sz w:val="32"/>
          <w:szCs w:val="32"/>
        </w:rPr>
        <w:t>互联网</w:t>
      </w:r>
      <w:r w:rsidRPr="00B22266">
        <w:rPr>
          <w:rFonts w:eastAsia="仿宋_GB2312"/>
          <w:kern w:val="0"/>
          <w:sz w:val="32"/>
          <w:szCs w:val="32"/>
        </w:rPr>
        <w:t>+</w:t>
      </w:r>
      <w:r w:rsidR="00F9032C">
        <w:rPr>
          <w:rFonts w:eastAsia="仿宋_GB2312" w:hint="eastAsia"/>
          <w:kern w:val="0"/>
          <w:sz w:val="32"/>
          <w:szCs w:val="32"/>
        </w:rPr>
        <w:t xml:space="preserve"> </w:t>
      </w:r>
      <w:r w:rsidRPr="00B22266">
        <w:rPr>
          <w:rFonts w:eastAsia="仿宋_GB2312"/>
          <w:kern w:val="0"/>
          <w:sz w:val="32"/>
          <w:szCs w:val="32"/>
        </w:rPr>
        <w:t>废旧物资回收</w:t>
      </w:r>
      <w:r w:rsidRPr="00B22266">
        <w:rPr>
          <w:rFonts w:eastAsia="仿宋_GB2312"/>
          <w:kern w:val="0"/>
          <w:sz w:val="32"/>
          <w:szCs w:val="32"/>
        </w:rPr>
        <w:t>”</w:t>
      </w:r>
      <w:r w:rsidRPr="00B22266">
        <w:rPr>
          <w:rFonts w:eastAsia="仿宋_GB2312"/>
          <w:kern w:val="0"/>
          <w:sz w:val="32"/>
          <w:szCs w:val="32"/>
        </w:rPr>
        <w:t>等新模式发展。</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仿宋_GB2312"/>
          <w:sz w:val="32"/>
          <w:szCs w:val="32"/>
        </w:rPr>
      </w:pPr>
      <w:r w:rsidRPr="00B22266">
        <w:rPr>
          <w:rFonts w:eastAsia="仿宋_GB2312"/>
          <w:sz w:val="32"/>
          <w:szCs w:val="32"/>
        </w:rPr>
        <w:t>2.</w:t>
      </w:r>
      <w:r w:rsidRPr="00B22266">
        <w:rPr>
          <w:rFonts w:eastAsia="仿宋_GB2312"/>
          <w:sz w:val="32"/>
          <w:szCs w:val="32"/>
        </w:rPr>
        <w:t>拓展服务消费。举办第二届辽</w:t>
      </w:r>
      <w:proofErr w:type="gramStart"/>
      <w:r w:rsidRPr="00B22266">
        <w:rPr>
          <w:rFonts w:eastAsia="仿宋_GB2312"/>
          <w:sz w:val="32"/>
          <w:szCs w:val="32"/>
        </w:rPr>
        <w:t>菜品牌</w:t>
      </w:r>
      <w:proofErr w:type="gramEnd"/>
      <w:r w:rsidRPr="00B22266">
        <w:rPr>
          <w:rFonts w:eastAsia="仿宋_GB2312"/>
          <w:sz w:val="32"/>
          <w:szCs w:val="32"/>
        </w:rPr>
        <w:t>推广活动，鼓励各地举办具有地域文化特色的美食节。支持烹饪协会与网上平台合作，促进</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餐饮</w:t>
      </w:r>
      <w:r w:rsidRPr="00B22266">
        <w:rPr>
          <w:rFonts w:eastAsia="仿宋_GB2312"/>
          <w:sz w:val="32"/>
          <w:szCs w:val="32"/>
        </w:rPr>
        <w:t>”</w:t>
      </w:r>
      <w:r w:rsidRPr="00B22266">
        <w:rPr>
          <w:rFonts w:eastAsia="仿宋_GB2312"/>
          <w:sz w:val="32"/>
          <w:szCs w:val="32"/>
        </w:rPr>
        <w:t>发展。鼓励家政企业和家政服务员通过商务部家政服务信用体系建设平台录入信用信息。</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仿宋_GB2312"/>
          <w:sz w:val="32"/>
          <w:szCs w:val="32"/>
        </w:rPr>
      </w:pPr>
      <w:r w:rsidRPr="00B22266">
        <w:rPr>
          <w:rFonts w:eastAsia="仿宋_GB2312"/>
          <w:sz w:val="32"/>
          <w:szCs w:val="32"/>
        </w:rPr>
        <w:t>3.</w:t>
      </w:r>
      <w:r w:rsidRPr="00B22266">
        <w:rPr>
          <w:rFonts w:eastAsia="仿宋_GB2312"/>
          <w:sz w:val="32"/>
          <w:szCs w:val="32"/>
        </w:rPr>
        <w:t>推动乡村消费。实施国家电子商务进农村综合示范工作，打造农产品电商区域公共品牌，培育农村电商专业人才。开展省级农村电商示范县创建工作，积极争取国家农村电商政策支持。鼓励大型流通企业下沉供应链，开展集中采购、统一配送、直供直销等业务。鼓励有条件的市对</w:t>
      </w:r>
      <w:r w:rsidRPr="00B22266">
        <w:rPr>
          <w:rFonts w:eastAsia="仿宋_GB2312"/>
          <w:sz w:val="32"/>
          <w:szCs w:val="32"/>
          <w:lang w:val="zh-CN"/>
        </w:rPr>
        <w:t>“</w:t>
      </w:r>
      <w:r w:rsidRPr="00B22266">
        <w:rPr>
          <w:rFonts w:eastAsia="仿宋_GB2312"/>
          <w:sz w:val="32"/>
          <w:szCs w:val="32"/>
          <w:lang w:val="zh-CN"/>
        </w:rPr>
        <w:t>汽车下乡</w:t>
      </w:r>
      <w:r w:rsidRPr="00B22266">
        <w:rPr>
          <w:rFonts w:eastAsia="仿宋_GB2312"/>
          <w:sz w:val="32"/>
          <w:szCs w:val="32"/>
          <w:lang w:val="zh-CN"/>
        </w:rPr>
        <w:t>”</w:t>
      </w:r>
      <w:r w:rsidRPr="00B22266">
        <w:rPr>
          <w:rFonts w:eastAsia="仿宋_GB2312"/>
          <w:sz w:val="32"/>
          <w:szCs w:val="32"/>
          <w:lang w:val="zh-CN"/>
        </w:rPr>
        <w:t>等活动给予资金支持</w:t>
      </w:r>
      <w:r w:rsidRPr="00B22266">
        <w:rPr>
          <w:rFonts w:eastAsia="仿宋_GB2312"/>
          <w:sz w:val="32"/>
          <w:szCs w:val="32"/>
        </w:rPr>
        <w:t>。</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仿宋_GB2312"/>
          <w:sz w:val="32"/>
          <w:szCs w:val="32"/>
        </w:rPr>
      </w:pPr>
      <w:r w:rsidRPr="00B22266">
        <w:rPr>
          <w:rFonts w:eastAsia="仿宋_GB2312"/>
          <w:sz w:val="32"/>
          <w:szCs w:val="32"/>
        </w:rPr>
        <w:t>4.</w:t>
      </w:r>
      <w:r w:rsidRPr="00B22266">
        <w:rPr>
          <w:rFonts w:eastAsia="仿宋_GB2312"/>
          <w:sz w:val="32"/>
          <w:szCs w:val="32"/>
        </w:rPr>
        <w:t>鼓励绿色消费。推进辽宁省绿色商场创建工作三年（</w:t>
      </w:r>
      <w:r w:rsidRPr="00B22266">
        <w:rPr>
          <w:rFonts w:eastAsia="仿宋_GB2312"/>
          <w:sz w:val="32"/>
          <w:szCs w:val="32"/>
        </w:rPr>
        <w:t>2020-2022</w:t>
      </w:r>
      <w:r w:rsidRPr="00B22266">
        <w:rPr>
          <w:rFonts w:eastAsia="仿宋_GB2312"/>
          <w:sz w:val="32"/>
          <w:szCs w:val="32"/>
        </w:rPr>
        <w:t>）行动，以建筑面积十万平方米以上的大型商场为重点，创建一批绿色商场。开展全省第二批</w:t>
      </w:r>
      <w:r w:rsidRPr="00B22266">
        <w:rPr>
          <w:rFonts w:eastAsia="仿宋_GB2312"/>
          <w:sz w:val="32"/>
          <w:szCs w:val="32"/>
        </w:rPr>
        <w:t>“</w:t>
      </w:r>
      <w:r w:rsidRPr="00B22266">
        <w:rPr>
          <w:rFonts w:eastAsia="仿宋_GB2312"/>
          <w:sz w:val="32"/>
          <w:szCs w:val="32"/>
        </w:rPr>
        <w:t>绿色餐厅</w:t>
      </w:r>
      <w:r w:rsidRPr="00B22266">
        <w:rPr>
          <w:rFonts w:eastAsia="仿宋_GB2312"/>
          <w:sz w:val="32"/>
          <w:szCs w:val="32"/>
        </w:rPr>
        <w:t>”</w:t>
      </w:r>
      <w:r w:rsidRPr="00B22266">
        <w:rPr>
          <w:rFonts w:eastAsia="仿宋_GB2312"/>
          <w:sz w:val="32"/>
          <w:szCs w:val="32"/>
        </w:rPr>
        <w:t>评选，研究细化餐饮服务规范、行业标准，制止餐饮浪费。</w:t>
      </w:r>
    </w:p>
    <w:p w:rsidR="00E636E6" w:rsidRPr="00B22266" w:rsidRDefault="00674735" w:rsidP="00B22266">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楷体"/>
          <w:bCs/>
          <w:sz w:val="32"/>
          <w:szCs w:val="32"/>
        </w:rPr>
      </w:pPr>
      <w:r w:rsidRPr="00B22266">
        <w:rPr>
          <w:rFonts w:eastAsia="楷体"/>
          <w:bCs/>
          <w:sz w:val="32"/>
          <w:szCs w:val="32"/>
        </w:rPr>
        <w:t>（二）加快培育新型消费</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仿宋_GB2312"/>
          <w:bCs/>
          <w:sz w:val="32"/>
          <w:szCs w:val="32"/>
        </w:rPr>
      </w:pPr>
      <w:r w:rsidRPr="00B22266">
        <w:rPr>
          <w:rFonts w:eastAsia="仿宋_GB2312"/>
          <w:bCs/>
          <w:sz w:val="32"/>
          <w:szCs w:val="32"/>
        </w:rPr>
        <w:t>5.</w:t>
      </w:r>
      <w:r w:rsidRPr="00B22266">
        <w:rPr>
          <w:rFonts w:eastAsia="仿宋_GB2312"/>
          <w:bCs/>
          <w:sz w:val="32"/>
          <w:szCs w:val="32"/>
        </w:rPr>
        <w:t>支持商贸企业转型升级。引导传统商贸企业发展</w:t>
      </w:r>
      <w:r w:rsidRPr="00B22266">
        <w:rPr>
          <w:rFonts w:eastAsia="仿宋_GB2312"/>
          <w:bCs/>
          <w:sz w:val="32"/>
          <w:szCs w:val="32"/>
        </w:rPr>
        <w:t>“</w:t>
      </w:r>
      <w:r w:rsidRPr="00B22266">
        <w:rPr>
          <w:rFonts w:eastAsia="仿宋_GB2312"/>
          <w:bCs/>
          <w:sz w:val="32"/>
          <w:szCs w:val="32"/>
        </w:rPr>
        <w:t>线上引</w:t>
      </w:r>
      <w:r w:rsidRPr="00B22266">
        <w:rPr>
          <w:rFonts w:eastAsia="仿宋_GB2312"/>
          <w:bCs/>
          <w:sz w:val="32"/>
          <w:szCs w:val="32"/>
        </w:rPr>
        <w:lastRenderedPageBreak/>
        <w:t>流</w:t>
      </w:r>
      <w:r w:rsidRPr="00B22266">
        <w:rPr>
          <w:rFonts w:eastAsia="仿宋_GB2312"/>
          <w:bCs/>
          <w:sz w:val="32"/>
          <w:szCs w:val="32"/>
        </w:rPr>
        <w:t>+</w:t>
      </w:r>
      <w:r w:rsidRPr="00B22266">
        <w:rPr>
          <w:rFonts w:eastAsia="仿宋_GB2312"/>
          <w:bCs/>
          <w:sz w:val="32"/>
          <w:szCs w:val="32"/>
        </w:rPr>
        <w:t>实体消费</w:t>
      </w:r>
      <w:r w:rsidRPr="00B22266">
        <w:rPr>
          <w:rFonts w:eastAsia="仿宋_GB2312"/>
          <w:bCs/>
          <w:sz w:val="32"/>
          <w:szCs w:val="32"/>
        </w:rPr>
        <w:t>”</w:t>
      </w:r>
      <w:r w:rsidRPr="00B22266">
        <w:rPr>
          <w:rFonts w:eastAsia="仿宋_GB2312"/>
          <w:bCs/>
          <w:sz w:val="32"/>
          <w:szCs w:val="32"/>
        </w:rPr>
        <w:t>的新模式。推动西柳服装、五爱市场、佟二堡裘皮皮装等传统产业</w:t>
      </w:r>
      <w:proofErr w:type="gramStart"/>
      <w:r w:rsidRPr="00B22266">
        <w:rPr>
          <w:rFonts w:eastAsia="仿宋_GB2312"/>
          <w:bCs/>
          <w:sz w:val="32"/>
          <w:szCs w:val="32"/>
        </w:rPr>
        <w:t>带通过产地电</w:t>
      </w:r>
      <w:proofErr w:type="gramEnd"/>
      <w:r w:rsidRPr="00B22266">
        <w:rPr>
          <w:rFonts w:eastAsia="仿宋_GB2312"/>
          <w:bCs/>
          <w:sz w:val="32"/>
          <w:szCs w:val="32"/>
        </w:rPr>
        <w:t>商直播，拓展</w:t>
      </w:r>
      <w:r w:rsidRPr="00B22266">
        <w:rPr>
          <w:rFonts w:eastAsia="仿宋_GB2312"/>
          <w:bCs/>
          <w:sz w:val="32"/>
          <w:szCs w:val="32"/>
        </w:rPr>
        <w:t>C2M</w:t>
      </w:r>
      <w:r w:rsidRPr="00B22266">
        <w:rPr>
          <w:rFonts w:eastAsia="仿宋_GB2312"/>
          <w:bCs/>
          <w:sz w:val="32"/>
          <w:szCs w:val="32"/>
        </w:rPr>
        <w:t>（用户直连制造）业务。鼓励零售企业与会展、旅游、文</w:t>
      </w:r>
      <w:proofErr w:type="gramStart"/>
      <w:r w:rsidRPr="00B22266">
        <w:rPr>
          <w:rFonts w:eastAsia="仿宋_GB2312"/>
          <w:bCs/>
          <w:sz w:val="32"/>
          <w:szCs w:val="32"/>
        </w:rPr>
        <w:t>创产业</w:t>
      </w:r>
      <w:proofErr w:type="gramEnd"/>
      <w:r w:rsidRPr="00B22266">
        <w:rPr>
          <w:rFonts w:eastAsia="仿宋_GB2312"/>
          <w:bCs/>
          <w:sz w:val="32"/>
          <w:szCs w:val="32"/>
        </w:rPr>
        <w:t>融合发展。</w:t>
      </w:r>
      <w:r w:rsidRPr="00B22266">
        <w:rPr>
          <w:rFonts w:eastAsia="仿宋_GB2312"/>
          <w:sz w:val="32"/>
          <w:szCs w:val="32"/>
        </w:rPr>
        <w:t>推进智慧商圈建设，打造</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商圈</w:t>
      </w:r>
      <w:r w:rsidRPr="00B22266">
        <w:rPr>
          <w:rFonts w:eastAsia="仿宋_GB2312"/>
          <w:sz w:val="32"/>
          <w:szCs w:val="32"/>
        </w:rPr>
        <w:t>”</w:t>
      </w:r>
      <w:r w:rsidRPr="00B22266">
        <w:rPr>
          <w:rFonts w:eastAsia="仿宋_GB2312"/>
          <w:sz w:val="32"/>
          <w:szCs w:val="32"/>
        </w:rPr>
        <w:t>的消费体验</w:t>
      </w:r>
      <w:r w:rsidRPr="00B22266">
        <w:rPr>
          <w:rFonts w:eastAsia="仿宋_GB2312"/>
          <w:bCs/>
          <w:sz w:val="32"/>
          <w:szCs w:val="32"/>
        </w:rPr>
        <w:t>。</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仿宋_GB2312"/>
          <w:snapToGrid w:val="0"/>
          <w:kern w:val="0"/>
          <w:sz w:val="32"/>
          <w:szCs w:val="32"/>
        </w:rPr>
      </w:pPr>
      <w:r w:rsidRPr="00B22266">
        <w:rPr>
          <w:rFonts w:eastAsia="仿宋_GB2312"/>
          <w:sz w:val="32"/>
          <w:szCs w:val="32"/>
        </w:rPr>
        <w:t>6.</w:t>
      </w:r>
      <w:r w:rsidRPr="00B22266">
        <w:rPr>
          <w:rFonts w:eastAsia="仿宋_GB2312"/>
          <w:sz w:val="32"/>
          <w:szCs w:val="32"/>
        </w:rPr>
        <w:t>培育消费新</w:t>
      </w:r>
      <w:proofErr w:type="gramStart"/>
      <w:r w:rsidRPr="00B22266">
        <w:rPr>
          <w:rFonts w:eastAsia="仿宋_GB2312"/>
          <w:sz w:val="32"/>
          <w:szCs w:val="32"/>
        </w:rPr>
        <w:t>业态新模式</w:t>
      </w:r>
      <w:proofErr w:type="gramEnd"/>
      <w:r w:rsidRPr="00B22266">
        <w:rPr>
          <w:rFonts w:eastAsia="仿宋_GB2312"/>
          <w:sz w:val="32"/>
          <w:szCs w:val="32"/>
        </w:rPr>
        <w:t>。重点支持建设</w:t>
      </w:r>
      <w:r w:rsidRPr="00B22266">
        <w:rPr>
          <w:rFonts w:eastAsia="仿宋_GB2312"/>
          <w:sz w:val="32"/>
          <w:szCs w:val="32"/>
        </w:rPr>
        <w:t>50</w:t>
      </w:r>
      <w:r w:rsidRPr="00B22266">
        <w:rPr>
          <w:rFonts w:eastAsia="仿宋_GB2312"/>
          <w:sz w:val="32"/>
          <w:szCs w:val="32"/>
        </w:rPr>
        <w:t>个特色突出、示范性强的电商直播基地。发展夜展、夜娱、夜食、</w:t>
      </w:r>
      <w:proofErr w:type="gramStart"/>
      <w:r w:rsidRPr="00B22266">
        <w:rPr>
          <w:rFonts w:eastAsia="仿宋_GB2312"/>
          <w:sz w:val="32"/>
          <w:szCs w:val="32"/>
        </w:rPr>
        <w:t>夜购等</w:t>
      </w:r>
      <w:proofErr w:type="gramEnd"/>
      <w:r w:rsidRPr="00B22266">
        <w:rPr>
          <w:rFonts w:eastAsia="仿宋_GB2312"/>
          <w:sz w:val="32"/>
          <w:szCs w:val="32"/>
        </w:rPr>
        <w:t>业态，促进电商直播与</w:t>
      </w:r>
      <w:proofErr w:type="gramStart"/>
      <w:r w:rsidRPr="00B22266">
        <w:rPr>
          <w:rFonts w:eastAsia="仿宋_GB2312"/>
          <w:sz w:val="32"/>
          <w:szCs w:val="32"/>
        </w:rPr>
        <w:t>夜经济</w:t>
      </w:r>
      <w:proofErr w:type="gramEnd"/>
      <w:r w:rsidRPr="00B22266">
        <w:rPr>
          <w:rFonts w:eastAsia="仿宋_GB2312"/>
          <w:sz w:val="32"/>
          <w:szCs w:val="32"/>
        </w:rPr>
        <w:t>融合发展。鼓励大型零售企业向</w:t>
      </w:r>
      <w:r w:rsidRPr="00B22266">
        <w:rPr>
          <w:rFonts w:eastAsia="仿宋_GB2312"/>
          <w:sz w:val="32"/>
          <w:szCs w:val="32"/>
        </w:rPr>
        <w:t>“</w:t>
      </w:r>
      <w:r w:rsidRPr="00B22266">
        <w:rPr>
          <w:rFonts w:eastAsia="仿宋_GB2312"/>
          <w:sz w:val="32"/>
          <w:szCs w:val="32"/>
        </w:rPr>
        <w:t>商品</w:t>
      </w:r>
      <w:r w:rsidRPr="00B22266">
        <w:rPr>
          <w:rFonts w:eastAsia="仿宋_GB2312"/>
          <w:sz w:val="32"/>
          <w:szCs w:val="32"/>
        </w:rPr>
        <w:t>+</w:t>
      </w:r>
      <w:r w:rsidRPr="00B22266">
        <w:rPr>
          <w:rFonts w:eastAsia="仿宋_GB2312"/>
          <w:sz w:val="32"/>
          <w:szCs w:val="32"/>
        </w:rPr>
        <w:t>服务</w:t>
      </w:r>
      <w:r w:rsidRPr="00B22266">
        <w:rPr>
          <w:rFonts w:eastAsia="仿宋_GB2312"/>
          <w:sz w:val="32"/>
          <w:szCs w:val="32"/>
        </w:rPr>
        <w:t>”</w:t>
      </w:r>
      <w:r w:rsidRPr="00B22266">
        <w:rPr>
          <w:rFonts w:eastAsia="仿宋_GB2312"/>
          <w:sz w:val="32"/>
          <w:szCs w:val="32"/>
        </w:rPr>
        <w:t>经营模式转变，搭建体验中心、生活中心、社交平台。鼓励电商直播企业建立优质产品库，电商物流企业增加预约送货、网</w:t>
      </w:r>
      <w:proofErr w:type="gramStart"/>
      <w:r w:rsidRPr="00B22266">
        <w:rPr>
          <w:rFonts w:eastAsia="仿宋_GB2312"/>
          <w:sz w:val="32"/>
          <w:szCs w:val="32"/>
        </w:rPr>
        <w:t>订店取</w:t>
      </w:r>
      <w:proofErr w:type="gramEnd"/>
      <w:r w:rsidRPr="00B22266">
        <w:rPr>
          <w:rFonts w:eastAsia="仿宋_GB2312"/>
          <w:sz w:val="32"/>
          <w:szCs w:val="32"/>
        </w:rPr>
        <w:t>、上门退换货等服务。</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仿宋_GB2312"/>
          <w:snapToGrid w:val="0"/>
          <w:kern w:val="0"/>
          <w:sz w:val="32"/>
          <w:szCs w:val="32"/>
        </w:rPr>
      </w:pPr>
      <w:r w:rsidRPr="00B22266">
        <w:rPr>
          <w:rFonts w:eastAsia="仿宋_GB2312"/>
          <w:sz w:val="32"/>
          <w:szCs w:val="32"/>
        </w:rPr>
        <w:t>7.</w:t>
      </w:r>
      <w:r w:rsidRPr="00B22266">
        <w:rPr>
          <w:rFonts w:eastAsia="仿宋_GB2312"/>
          <w:sz w:val="32"/>
          <w:szCs w:val="32"/>
        </w:rPr>
        <w:t>完善新型消费发展环境。鼓励平台、企业、行业组织等研究制定新型消费服务标准</w:t>
      </w:r>
      <w:r w:rsidRPr="00B22266">
        <w:rPr>
          <w:rFonts w:eastAsia="仿宋_GB2312"/>
          <w:snapToGrid w:val="0"/>
          <w:kern w:val="0"/>
          <w:sz w:val="32"/>
          <w:szCs w:val="32"/>
        </w:rPr>
        <w:t>。</w:t>
      </w:r>
      <w:bookmarkStart w:id="0" w:name="OLE_LINK4"/>
      <w:r w:rsidRPr="00B22266">
        <w:rPr>
          <w:rFonts w:eastAsia="仿宋_GB2312"/>
          <w:sz w:val="32"/>
          <w:szCs w:val="32"/>
        </w:rPr>
        <w:t>推广应用汽车流通、食品冷链配送、洗浴洗染等现有标准</w:t>
      </w:r>
      <w:bookmarkEnd w:id="0"/>
      <w:r w:rsidRPr="00B22266">
        <w:rPr>
          <w:rFonts w:eastAsia="仿宋_GB2312"/>
          <w:sz w:val="32"/>
          <w:szCs w:val="32"/>
        </w:rPr>
        <w:t>，研究出台满足行业需求的地方标准。开展</w:t>
      </w:r>
      <w:r w:rsidRPr="00B22266">
        <w:rPr>
          <w:rFonts w:eastAsia="仿宋_GB2312"/>
          <w:sz w:val="32"/>
          <w:szCs w:val="32"/>
        </w:rPr>
        <w:t>“</w:t>
      </w:r>
      <w:r w:rsidRPr="00B22266">
        <w:rPr>
          <w:rFonts w:eastAsia="仿宋_GB2312"/>
          <w:sz w:val="32"/>
          <w:szCs w:val="32"/>
        </w:rPr>
        <w:t>诚信兴商宣传月</w:t>
      </w:r>
      <w:r w:rsidRPr="00B22266">
        <w:rPr>
          <w:rFonts w:eastAsia="仿宋_GB2312"/>
          <w:sz w:val="32"/>
          <w:szCs w:val="32"/>
        </w:rPr>
        <w:t>”</w:t>
      </w:r>
      <w:r w:rsidRPr="00B22266">
        <w:rPr>
          <w:rFonts w:eastAsia="仿宋_GB2312"/>
          <w:sz w:val="32"/>
          <w:szCs w:val="32"/>
        </w:rPr>
        <w:t>活动</w:t>
      </w:r>
      <w:r w:rsidRPr="00B22266">
        <w:rPr>
          <w:rFonts w:eastAsia="仿宋_GB2312"/>
          <w:snapToGrid w:val="0"/>
          <w:kern w:val="0"/>
          <w:sz w:val="32"/>
          <w:szCs w:val="32"/>
        </w:rPr>
        <w:t>。</w:t>
      </w:r>
    </w:p>
    <w:p w:rsidR="00E636E6" w:rsidRPr="00B22266" w:rsidRDefault="00674735" w:rsidP="00B22266">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楷体"/>
          <w:bCs/>
          <w:sz w:val="32"/>
          <w:szCs w:val="32"/>
        </w:rPr>
      </w:pPr>
      <w:r w:rsidRPr="00B22266">
        <w:rPr>
          <w:rFonts w:eastAsia="楷体"/>
          <w:bCs/>
          <w:sz w:val="32"/>
          <w:szCs w:val="32"/>
        </w:rPr>
        <w:t>（三）搭建消费升级平台</w:t>
      </w:r>
    </w:p>
    <w:p w:rsidR="00E636E6" w:rsidRPr="00B22266" w:rsidRDefault="00674735" w:rsidP="005A1FF7">
      <w:pPr>
        <w:pBdr>
          <w:top w:val="none" w:sz="0" w:space="0" w:color="000000"/>
          <w:left w:val="none" w:sz="0" w:space="1" w:color="000000"/>
          <w:bottom w:val="none" w:sz="0" w:space="23" w:color="000000"/>
          <w:right w:val="none" w:sz="0" w:space="0" w:color="000000"/>
        </w:pBdr>
        <w:spacing w:line="560" w:lineRule="exact"/>
        <w:ind w:firstLineChars="200" w:firstLine="640"/>
        <w:rPr>
          <w:rFonts w:eastAsia="仿宋_GB2312"/>
          <w:sz w:val="32"/>
          <w:szCs w:val="32"/>
        </w:rPr>
      </w:pPr>
      <w:r w:rsidRPr="00B22266">
        <w:rPr>
          <w:rFonts w:eastAsia="仿宋_GB2312"/>
          <w:sz w:val="32"/>
          <w:szCs w:val="32"/>
        </w:rPr>
        <w:t>8.</w:t>
      </w:r>
      <w:r w:rsidRPr="00B22266">
        <w:rPr>
          <w:rFonts w:eastAsia="仿宋_GB2312"/>
          <w:sz w:val="32"/>
          <w:szCs w:val="32"/>
        </w:rPr>
        <w:t>培育国际消费中心城市。推动沈阳、大连两市对标《商务部等</w:t>
      </w:r>
      <w:r w:rsidRPr="00B22266">
        <w:rPr>
          <w:rFonts w:eastAsia="仿宋_GB2312"/>
          <w:sz w:val="32"/>
          <w:szCs w:val="32"/>
        </w:rPr>
        <w:t>14</w:t>
      </w:r>
      <w:r w:rsidRPr="00B22266">
        <w:rPr>
          <w:rFonts w:eastAsia="仿宋_GB2312"/>
          <w:sz w:val="32"/>
          <w:szCs w:val="32"/>
        </w:rPr>
        <w:t>部门关于培育建设国际消费中心城市的指导意见》要求，不断提升消费能级。利用中国国际进口博览会等平台，增加消费者需求集中的特色产品和优质服务进口。推进跨境电子商务综合试验区建设，探索开展</w:t>
      </w:r>
      <w:r w:rsidRPr="00B22266">
        <w:rPr>
          <w:rFonts w:eastAsia="仿宋_GB2312"/>
          <w:sz w:val="32"/>
          <w:szCs w:val="32"/>
        </w:rPr>
        <w:t>“</w:t>
      </w:r>
      <w:r w:rsidRPr="00B22266">
        <w:rPr>
          <w:rFonts w:eastAsia="仿宋_GB2312"/>
          <w:sz w:val="32"/>
          <w:szCs w:val="32"/>
        </w:rPr>
        <w:t>保税仓</w:t>
      </w:r>
      <w:r w:rsidRPr="00B22266">
        <w:rPr>
          <w:rFonts w:eastAsia="仿宋_GB2312"/>
          <w:sz w:val="32"/>
          <w:szCs w:val="32"/>
        </w:rPr>
        <w:t>+</w:t>
      </w:r>
      <w:r w:rsidRPr="00B22266">
        <w:rPr>
          <w:rFonts w:eastAsia="仿宋_GB2312"/>
          <w:sz w:val="32"/>
          <w:szCs w:val="32"/>
        </w:rPr>
        <w:t>直播</w:t>
      </w:r>
      <w:r w:rsidRPr="00B22266">
        <w:rPr>
          <w:rFonts w:eastAsia="仿宋_GB2312"/>
          <w:sz w:val="32"/>
          <w:szCs w:val="32"/>
        </w:rPr>
        <w:t>”</w:t>
      </w:r>
      <w:r w:rsidRPr="00B22266">
        <w:rPr>
          <w:rFonts w:eastAsia="仿宋_GB2312"/>
          <w:sz w:val="32"/>
          <w:szCs w:val="32"/>
        </w:rPr>
        <w:t>等新场景消费。</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sz w:val="32"/>
          <w:szCs w:val="32"/>
        </w:rPr>
        <w:t>9.</w:t>
      </w:r>
      <w:r w:rsidRPr="00B22266">
        <w:rPr>
          <w:rFonts w:eastAsia="仿宋_GB2312"/>
          <w:sz w:val="32"/>
          <w:szCs w:val="32"/>
        </w:rPr>
        <w:t>高质量改造提升步行街。推动沈阳中街步行街完成国家级示范步行街验收，加快大连青泥洼步行街改造提升。持续推动省</w:t>
      </w:r>
      <w:r w:rsidRPr="00B22266">
        <w:rPr>
          <w:rFonts w:eastAsia="仿宋_GB2312"/>
          <w:sz w:val="32"/>
          <w:szCs w:val="32"/>
        </w:rPr>
        <w:lastRenderedPageBreak/>
        <w:t>级</w:t>
      </w:r>
      <w:r w:rsidRPr="00B22266">
        <w:rPr>
          <w:rFonts w:eastAsia="仿宋_GB2312"/>
          <w:sz w:val="32"/>
          <w:szCs w:val="32"/>
        </w:rPr>
        <w:t>21</w:t>
      </w:r>
      <w:r w:rsidRPr="00B22266">
        <w:rPr>
          <w:rFonts w:eastAsia="仿宋_GB2312"/>
          <w:sz w:val="32"/>
          <w:szCs w:val="32"/>
        </w:rPr>
        <w:t>条步行街改造，抓好街区建设。推动第二批特色街区（步行街）培育、试点和示范工作开展，引导各地按照</w:t>
      </w:r>
      <w:r w:rsidRPr="00B22266">
        <w:rPr>
          <w:rFonts w:eastAsia="仿宋_GB2312"/>
          <w:sz w:val="32"/>
          <w:szCs w:val="32"/>
        </w:rPr>
        <w:t>“</w:t>
      </w:r>
      <w:r w:rsidRPr="00B22266">
        <w:rPr>
          <w:rFonts w:eastAsia="仿宋_GB2312"/>
          <w:sz w:val="32"/>
          <w:szCs w:val="32"/>
        </w:rPr>
        <w:t>一街</w:t>
      </w:r>
      <w:proofErr w:type="gramStart"/>
      <w:r w:rsidRPr="00B22266">
        <w:rPr>
          <w:rFonts w:eastAsia="仿宋_GB2312"/>
          <w:sz w:val="32"/>
          <w:szCs w:val="32"/>
        </w:rPr>
        <w:t>一</w:t>
      </w:r>
      <w:proofErr w:type="gramEnd"/>
      <w:r w:rsidRPr="00B22266">
        <w:rPr>
          <w:rFonts w:eastAsia="仿宋_GB2312"/>
          <w:sz w:val="32"/>
          <w:szCs w:val="32"/>
        </w:rPr>
        <w:t>特色</w:t>
      </w:r>
      <w:r w:rsidRPr="00B22266">
        <w:rPr>
          <w:rFonts w:eastAsia="仿宋_GB2312"/>
          <w:sz w:val="32"/>
          <w:szCs w:val="32"/>
        </w:rPr>
        <w:t>”</w:t>
      </w:r>
      <w:r w:rsidRPr="00B22266">
        <w:rPr>
          <w:rFonts w:eastAsia="仿宋_GB2312"/>
          <w:sz w:val="32"/>
          <w:szCs w:val="32"/>
        </w:rPr>
        <w:t>要求，突出街区独特性。</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sz w:val="32"/>
          <w:szCs w:val="32"/>
        </w:rPr>
        <w:t>10.</w:t>
      </w:r>
      <w:r w:rsidRPr="00B22266">
        <w:rPr>
          <w:rFonts w:eastAsia="仿宋_GB2312"/>
          <w:sz w:val="32"/>
          <w:szCs w:val="32"/>
        </w:rPr>
        <w:t>打造</w:t>
      </w:r>
      <w:r w:rsidRPr="00B22266">
        <w:rPr>
          <w:rFonts w:eastAsia="仿宋_GB2312"/>
          <w:sz w:val="32"/>
          <w:szCs w:val="32"/>
        </w:rPr>
        <w:t>15</w:t>
      </w:r>
      <w:r w:rsidRPr="00B22266">
        <w:rPr>
          <w:rFonts w:eastAsia="仿宋_GB2312"/>
          <w:sz w:val="32"/>
          <w:szCs w:val="32"/>
        </w:rPr>
        <w:t>分钟便民生活圈。城市新建社区重点规划和引进一批设施设备先进、服务功能完善、标准化程度高的商业网点；老旧社区推进信息化、标准化、品牌化升级改造；城郊及农村地区加大对连锁农家店、电商驿站等设施的整合力度。实施便利</w:t>
      </w:r>
      <w:proofErr w:type="gramStart"/>
      <w:r w:rsidRPr="00B22266">
        <w:rPr>
          <w:rFonts w:eastAsia="仿宋_GB2312"/>
          <w:sz w:val="32"/>
          <w:szCs w:val="32"/>
        </w:rPr>
        <w:t>店品牌</w:t>
      </w:r>
      <w:proofErr w:type="gramEnd"/>
      <w:r w:rsidRPr="00B22266">
        <w:rPr>
          <w:rFonts w:eastAsia="仿宋_GB2312"/>
          <w:sz w:val="32"/>
          <w:szCs w:val="32"/>
        </w:rPr>
        <w:t>化连锁化三年行动，提升便民服务水平。</w:t>
      </w:r>
    </w:p>
    <w:p w:rsidR="00E636E6" w:rsidRPr="00B22266" w:rsidRDefault="00674735" w:rsidP="00B22266">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楷体"/>
          <w:bCs/>
          <w:sz w:val="32"/>
          <w:szCs w:val="32"/>
        </w:rPr>
      </w:pPr>
      <w:r w:rsidRPr="00B22266">
        <w:rPr>
          <w:rFonts w:eastAsia="楷体"/>
          <w:bCs/>
          <w:sz w:val="32"/>
          <w:szCs w:val="32"/>
        </w:rPr>
        <w:t>（四）优化流通网络布局</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bCs/>
          <w:sz w:val="32"/>
          <w:szCs w:val="32"/>
        </w:rPr>
        <w:t>11.</w:t>
      </w:r>
      <w:r w:rsidRPr="00B22266">
        <w:rPr>
          <w:rFonts w:eastAsia="仿宋_GB2312"/>
          <w:bCs/>
          <w:sz w:val="32"/>
          <w:szCs w:val="32"/>
        </w:rPr>
        <w:t>构建骨干流通网络。</w:t>
      </w:r>
      <w:r w:rsidRPr="00B22266">
        <w:rPr>
          <w:rFonts w:eastAsia="仿宋_GB2312"/>
          <w:sz w:val="32"/>
          <w:szCs w:val="32"/>
          <w:shd w:val="clear" w:color="auto" w:fill="FFFFFF"/>
        </w:rPr>
        <w:t>沈阳市</w:t>
      </w:r>
      <w:r w:rsidRPr="00B22266">
        <w:rPr>
          <w:rFonts w:eastAsia="仿宋_GB2312"/>
          <w:sz w:val="32"/>
          <w:szCs w:val="32"/>
        </w:rPr>
        <w:t>培育壮大一批辐射东北乃至全国的商品集散中心；大连市加快建设进口商品集散中心；鞍山、本溪、锦州、辽阳、铁岭、朝阳、盘锦等地，围绕服装、中草药、蔬菜、裘皮、河蟹等，建设产地型集散中心。推动沈阳加快建设全国城乡高效配送试点。支持大连、鞍山、营口争创供应</w:t>
      </w:r>
      <w:proofErr w:type="gramStart"/>
      <w:r w:rsidRPr="00B22266">
        <w:rPr>
          <w:rFonts w:eastAsia="仿宋_GB2312"/>
          <w:sz w:val="32"/>
          <w:szCs w:val="32"/>
        </w:rPr>
        <w:t>链创新</w:t>
      </w:r>
      <w:proofErr w:type="gramEnd"/>
      <w:r w:rsidRPr="00B22266">
        <w:rPr>
          <w:rFonts w:eastAsia="仿宋_GB2312"/>
          <w:sz w:val="32"/>
          <w:szCs w:val="32"/>
        </w:rPr>
        <w:t>与应用全国示范城市。</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bCs/>
          <w:sz w:val="32"/>
          <w:szCs w:val="32"/>
        </w:rPr>
        <w:t>12.</w:t>
      </w:r>
      <w:r w:rsidRPr="00B22266">
        <w:rPr>
          <w:rFonts w:eastAsia="仿宋_GB2312"/>
          <w:bCs/>
          <w:sz w:val="32"/>
          <w:szCs w:val="32"/>
        </w:rPr>
        <w:t>健全农产品流通网络</w:t>
      </w:r>
      <w:r w:rsidRPr="00B22266">
        <w:rPr>
          <w:rFonts w:eastAsia="仿宋_GB2312"/>
          <w:b/>
          <w:bCs/>
          <w:sz w:val="32"/>
          <w:szCs w:val="32"/>
        </w:rPr>
        <w:t>。</w:t>
      </w:r>
      <w:r w:rsidRPr="00B22266">
        <w:rPr>
          <w:rFonts w:eastAsia="仿宋_GB2312"/>
          <w:sz w:val="32"/>
          <w:szCs w:val="32"/>
        </w:rPr>
        <w:t>推动骨干农产品批发市场建设公益性基础设施。改造提升传统农贸市场，</w:t>
      </w:r>
      <w:r w:rsidRPr="00B22266">
        <w:rPr>
          <w:rFonts w:eastAsia="仿宋_GB2312"/>
          <w:kern w:val="0"/>
          <w:sz w:val="32"/>
          <w:szCs w:val="32"/>
        </w:rPr>
        <w:t>支持开展在线选购、配送及结算等服务。</w:t>
      </w:r>
      <w:r w:rsidRPr="00B22266">
        <w:rPr>
          <w:rFonts w:eastAsia="仿宋_GB2312"/>
          <w:sz w:val="32"/>
          <w:szCs w:val="32"/>
        </w:rPr>
        <w:t>推动乡镇农贸市场改造封闭型或半封闭型交易棚厅，实行商品分区交易。建设覆盖产地、集散地和销地的全程冷链物流设施。</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bCs/>
          <w:sz w:val="32"/>
          <w:szCs w:val="32"/>
        </w:rPr>
        <w:t>13.</w:t>
      </w:r>
      <w:r w:rsidRPr="00B22266">
        <w:rPr>
          <w:rFonts w:eastAsia="仿宋_GB2312"/>
          <w:bCs/>
          <w:sz w:val="32"/>
          <w:szCs w:val="32"/>
        </w:rPr>
        <w:t>加大农村流通设施投入。</w:t>
      </w:r>
      <w:r w:rsidRPr="00B22266">
        <w:rPr>
          <w:rFonts w:eastAsia="仿宋_GB2312"/>
          <w:sz w:val="32"/>
          <w:szCs w:val="32"/>
        </w:rPr>
        <w:t>鼓励龙头企业以乡镇为重点，建设商贸服务中心，拓展家政、洗浴、老人看护等功能。开展</w:t>
      </w:r>
      <w:r w:rsidRPr="00B22266">
        <w:rPr>
          <w:rFonts w:eastAsia="仿宋_GB2312"/>
          <w:sz w:val="32"/>
          <w:szCs w:val="32"/>
        </w:rPr>
        <w:t>“</w:t>
      </w:r>
      <w:r w:rsidRPr="00B22266">
        <w:rPr>
          <w:rFonts w:eastAsia="仿宋_GB2312"/>
          <w:sz w:val="32"/>
          <w:szCs w:val="32"/>
        </w:rPr>
        <w:t>数</w:t>
      </w:r>
      <w:r w:rsidRPr="00B22266">
        <w:rPr>
          <w:rFonts w:eastAsia="仿宋_GB2312"/>
          <w:sz w:val="32"/>
          <w:szCs w:val="32"/>
        </w:rPr>
        <w:lastRenderedPageBreak/>
        <w:t>商兴农</w:t>
      </w:r>
      <w:r w:rsidRPr="00B22266">
        <w:rPr>
          <w:rFonts w:eastAsia="仿宋_GB2312"/>
          <w:sz w:val="32"/>
          <w:szCs w:val="32"/>
        </w:rPr>
        <w:t>”</w:t>
      </w:r>
      <w:r w:rsidRPr="00B22266">
        <w:rPr>
          <w:rFonts w:eastAsia="仿宋_GB2312"/>
          <w:sz w:val="32"/>
          <w:szCs w:val="32"/>
        </w:rPr>
        <w:t>行动，以国</w:t>
      </w:r>
      <w:proofErr w:type="gramStart"/>
      <w:r w:rsidRPr="00B22266">
        <w:rPr>
          <w:rFonts w:eastAsia="仿宋_GB2312"/>
          <w:sz w:val="32"/>
          <w:szCs w:val="32"/>
        </w:rPr>
        <w:t>家电商进农村</w:t>
      </w:r>
      <w:proofErr w:type="gramEnd"/>
      <w:r w:rsidRPr="00B22266">
        <w:rPr>
          <w:rFonts w:eastAsia="仿宋_GB2312"/>
          <w:sz w:val="32"/>
          <w:szCs w:val="32"/>
        </w:rPr>
        <w:t>综合示范和省级农村电商示范县为引领，发展农村</w:t>
      </w:r>
      <w:proofErr w:type="gramStart"/>
      <w:r w:rsidRPr="00B22266">
        <w:rPr>
          <w:rFonts w:eastAsia="仿宋_GB2312"/>
          <w:sz w:val="32"/>
          <w:szCs w:val="32"/>
        </w:rPr>
        <w:t>电商新基建</w:t>
      </w:r>
      <w:proofErr w:type="gramEnd"/>
      <w:r w:rsidRPr="00B22266">
        <w:rPr>
          <w:rFonts w:eastAsia="仿宋_GB2312"/>
          <w:sz w:val="32"/>
          <w:szCs w:val="32"/>
        </w:rPr>
        <w:t>。完善县、乡、村三级物流配送体系，发展商贸物流</w:t>
      </w:r>
      <w:proofErr w:type="gramStart"/>
      <w:r w:rsidRPr="00B22266">
        <w:rPr>
          <w:rFonts w:eastAsia="仿宋_GB2312"/>
          <w:sz w:val="32"/>
          <w:szCs w:val="32"/>
        </w:rPr>
        <w:t>统仓</w:t>
      </w:r>
      <w:proofErr w:type="gramEnd"/>
      <w:r w:rsidRPr="00B22266">
        <w:rPr>
          <w:rFonts w:eastAsia="仿宋_GB2312"/>
          <w:sz w:val="32"/>
          <w:szCs w:val="32"/>
        </w:rPr>
        <w:t>共配。</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bCs/>
          <w:sz w:val="32"/>
          <w:szCs w:val="32"/>
        </w:rPr>
        <w:t>14.</w:t>
      </w:r>
      <w:r w:rsidRPr="00B22266">
        <w:rPr>
          <w:rFonts w:eastAsia="仿宋_GB2312"/>
          <w:bCs/>
          <w:sz w:val="32"/>
          <w:szCs w:val="32"/>
        </w:rPr>
        <w:t>完善应急保供体系。</w:t>
      </w:r>
      <w:r w:rsidRPr="00B22266">
        <w:rPr>
          <w:rFonts w:eastAsia="仿宋_GB2312"/>
          <w:sz w:val="32"/>
          <w:szCs w:val="32"/>
        </w:rPr>
        <w:t>优化应急投放网络，发展一批重点保供企业。加强产销衔接，着力组织粮油、肉禽蛋奶等生活必需品货源，保障重大节日和重要时间节点市场供应。完善配送机制，通过政企合作、社区团购、</w:t>
      </w:r>
      <w:r w:rsidRPr="00B22266">
        <w:rPr>
          <w:rFonts w:eastAsia="仿宋_GB2312"/>
          <w:sz w:val="32"/>
          <w:szCs w:val="32"/>
        </w:rPr>
        <w:t>B2C</w:t>
      </w:r>
      <w:r w:rsidRPr="00B22266">
        <w:rPr>
          <w:rFonts w:eastAsia="仿宋_GB2312"/>
          <w:sz w:val="32"/>
          <w:szCs w:val="32"/>
        </w:rPr>
        <w:t>（商对客电子商务模式）同城配等模式做好</w:t>
      </w:r>
      <w:proofErr w:type="gramStart"/>
      <w:r w:rsidRPr="00B22266">
        <w:rPr>
          <w:rFonts w:eastAsia="仿宋_GB2312"/>
          <w:sz w:val="32"/>
          <w:szCs w:val="32"/>
        </w:rPr>
        <w:t>配送保障</w:t>
      </w:r>
      <w:proofErr w:type="gramEnd"/>
      <w:r w:rsidRPr="00B22266">
        <w:rPr>
          <w:rFonts w:eastAsia="仿宋_GB2312"/>
          <w:sz w:val="32"/>
          <w:szCs w:val="32"/>
        </w:rPr>
        <w:t>工作。</w:t>
      </w:r>
    </w:p>
    <w:p w:rsidR="00E636E6" w:rsidRPr="00B22266" w:rsidRDefault="00674735" w:rsidP="00B22266">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楷体"/>
          <w:bCs/>
          <w:sz w:val="32"/>
          <w:szCs w:val="32"/>
        </w:rPr>
      </w:pPr>
      <w:r w:rsidRPr="00B22266">
        <w:rPr>
          <w:rFonts w:eastAsia="楷体"/>
          <w:bCs/>
          <w:sz w:val="32"/>
          <w:szCs w:val="32"/>
        </w:rPr>
        <w:t>（五）培育壮大流通主体</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sz w:val="32"/>
          <w:szCs w:val="32"/>
        </w:rPr>
        <w:t>15.</w:t>
      </w:r>
      <w:r w:rsidRPr="00B22266">
        <w:rPr>
          <w:rFonts w:eastAsia="仿宋_GB2312"/>
          <w:sz w:val="32"/>
          <w:szCs w:val="32"/>
        </w:rPr>
        <w:t>引进和留住骨干商贸流通企业。加大招商引资力度，优化营商环境，吸引更多全国知名企业、外资流通企业落户辽宁。发挥沈阳、大连的中心城市作用，引进知名品牌首店、旗舰店和体验店，引导商贸企业承接国际国内</w:t>
      </w:r>
      <w:proofErr w:type="gramStart"/>
      <w:r w:rsidRPr="00B22266">
        <w:rPr>
          <w:rFonts w:eastAsia="仿宋_GB2312"/>
          <w:sz w:val="32"/>
          <w:szCs w:val="32"/>
        </w:rPr>
        <w:t>品牌首秀和</w:t>
      </w:r>
      <w:proofErr w:type="gramEnd"/>
      <w:r w:rsidRPr="00B22266">
        <w:rPr>
          <w:rFonts w:eastAsia="仿宋_GB2312"/>
          <w:sz w:val="32"/>
          <w:szCs w:val="32"/>
        </w:rPr>
        <w:t>首发新品活动。</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sz w:val="32"/>
          <w:szCs w:val="32"/>
        </w:rPr>
        <w:t>16.</w:t>
      </w:r>
      <w:r w:rsidRPr="00B22266">
        <w:rPr>
          <w:rFonts w:eastAsia="仿宋_GB2312"/>
          <w:sz w:val="32"/>
          <w:szCs w:val="32"/>
        </w:rPr>
        <w:t>培育有竞争力的现代流通企业。培育一批内外贸结合、线上线下融合的大型批发企业。支持重点零售企业做</w:t>
      </w:r>
      <w:proofErr w:type="gramStart"/>
      <w:r w:rsidRPr="00B22266">
        <w:rPr>
          <w:rFonts w:eastAsia="仿宋_GB2312"/>
          <w:sz w:val="32"/>
          <w:szCs w:val="32"/>
        </w:rPr>
        <w:t>强做</w:t>
      </w:r>
      <w:proofErr w:type="gramEnd"/>
      <w:r w:rsidRPr="00B22266">
        <w:rPr>
          <w:rFonts w:eastAsia="仿宋_GB2312"/>
          <w:sz w:val="32"/>
          <w:szCs w:val="32"/>
        </w:rPr>
        <w:t>大，加快推进数字化、智能化转型。引导品牌连锁便利店整合社区分散商业网点。鼓励餐饮企业与网络平台合作，推动</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餐饮</w:t>
      </w:r>
      <w:r w:rsidRPr="00B22266">
        <w:rPr>
          <w:rFonts w:eastAsia="仿宋_GB2312"/>
          <w:sz w:val="32"/>
          <w:szCs w:val="32"/>
        </w:rPr>
        <w:t>”</w:t>
      </w:r>
      <w:r w:rsidRPr="00B22266">
        <w:rPr>
          <w:rFonts w:eastAsia="仿宋_GB2312"/>
          <w:sz w:val="32"/>
          <w:szCs w:val="32"/>
        </w:rPr>
        <w:t>发展。</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sz w:val="32"/>
          <w:szCs w:val="32"/>
        </w:rPr>
        <w:t>17.</w:t>
      </w:r>
      <w:r w:rsidRPr="00B22266">
        <w:rPr>
          <w:rFonts w:eastAsia="仿宋_GB2312"/>
          <w:sz w:val="32"/>
          <w:szCs w:val="32"/>
        </w:rPr>
        <w:t>提升中小商贸企业活力。实施电子商务公共</w:t>
      </w:r>
      <w:proofErr w:type="gramStart"/>
      <w:r w:rsidRPr="00B22266">
        <w:rPr>
          <w:rFonts w:eastAsia="仿宋_GB2312"/>
          <w:sz w:val="32"/>
          <w:szCs w:val="32"/>
        </w:rPr>
        <w:t>服务走</w:t>
      </w:r>
      <w:proofErr w:type="gramEnd"/>
      <w:r w:rsidRPr="00B22266">
        <w:rPr>
          <w:rFonts w:eastAsia="仿宋_GB2312"/>
          <w:sz w:val="32"/>
          <w:szCs w:val="32"/>
        </w:rPr>
        <w:t>基层行动，推动惠企让利服务直达企业。实施商务部电子商务公共服务惠民惠企行动，深化电商大数据共建共享，引导电子商务企业注册和建立诚信档案。扶持培育一批发展前景好的中小商贸企</w:t>
      </w:r>
      <w:r w:rsidRPr="00B22266">
        <w:rPr>
          <w:rFonts w:eastAsia="仿宋_GB2312"/>
          <w:sz w:val="32"/>
          <w:szCs w:val="32"/>
        </w:rPr>
        <w:lastRenderedPageBreak/>
        <w:t>业，帮助企业拓宽营销渠道。</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sz w:val="32"/>
          <w:szCs w:val="32"/>
        </w:rPr>
        <w:t>18.</w:t>
      </w:r>
      <w:r w:rsidRPr="00B22266">
        <w:rPr>
          <w:rFonts w:eastAsia="仿宋_GB2312"/>
          <w:sz w:val="32"/>
          <w:szCs w:val="32"/>
        </w:rPr>
        <w:t>推动老字号发展壮大。推进</w:t>
      </w:r>
      <w:r w:rsidRPr="00B22266">
        <w:rPr>
          <w:rFonts w:eastAsia="仿宋_GB2312"/>
          <w:sz w:val="32"/>
          <w:szCs w:val="32"/>
        </w:rPr>
        <w:t>“</w:t>
      </w:r>
      <w:r w:rsidRPr="00B22266">
        <w:rPr>
          <w:rFonts w:eastAsia="仿宋_GB2312"/>
          <w:sz w:val="32"/>
          <w:szCs w:val="32"/>
        </w:rPr>
        <w:t>辽宁老字号</w:t>
      </w:r>
      <w:r w:rsidRPr="00B22266">
        <w:rPr>
          <w:rFonts w:eastAsia="仿宋_GB2312"/>
          <w:sz w:val="32"/>
          <w:szCs w:val="32"/>
        </w:rPr>
        <w:t>”</w:t>
      </w:r>
      <w:r w:rsidRPr="00B22266">
        <w:rPr>
          <w:rFonts w:eastAsia="仿宋_GB2312"/>
          <w:sz w:val="32"/>
          <w:szCs w:val="32"/>
        </w:rPr>
        <w:t>认定，建立动态管理机制，配合商务部做好</w:t>
      </w:r>
      <w:r w:rsidRPr="00B22266">
        <w:rPr>
          <w:rFonts w:eastAsia="仿宋_GB2312"/>
          <w:sz w:val="32"/>
          <w:szCs w:val="32"/>
        </w:rPr>
        <w:t>“</w:t>
      </w:r>
      <w:r w:rsidRPr="00B22266">
        <w:rPr>
          <w:rFonts w:eastAsia="仿宋_GB2312"/>
          <w:sz w:val="32"/>
          <w:szCs w:val="32"/>
        </w:rPr>
        <w:t>中华老字号</w:t>
      </w:r>
      <w:r w:rsidRPr="00B22266">
        <w:rPr>
          <w:rFonts w:eastAsia="仿宋_GB2312"/>
          <w:sz w:val="32"/>
          <w:szCs w:val="32"/>
        </w:rPr>
        <w:t>”</w:t>
      </w:r>
      <w:r w:rsidRPr="00B22266">
        <w:rPr>
          <w:rFonts w:eastAsia="仿宋_GB2312"/>
          <w:sz w:val="32"/>
          <w:szCs w:val="32"/>
        </w:rPr>
        <w:t>推荐、调整工作。引导老字号与电商平台对接，开发网络适销商品和款式。推动老字号引入先进的质量管理方法和模式，积极参与展销活动，提升市场影响力。</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sz w:val="32"/>
          <w:szCs w:val="32"/>
        </w:rPr>
        <w:t>19.</w:t>
      </w:r>
      <w:r w:rsidRPr="00B22266">
        <w:rPr>
          <w:rFonts w:eastAsia="仿宋_GB2312"/>
          <w:sz w:val="32"/>
          <w:szCs w:val="32"/>
        </w:rPr>
        <w:t>推动商品市场优化升级。推动市场智慧化赋能，支持市场建设集商户服务、财务、库存、物流、统一结算于一体的在线平台，普及智能导购、电子路线规划等功能。推动传统批发商户与电商平台合作，打造电商销售直播基地。推动西柳市场采购贸易方式试点，培育壮大试点供货商、经营者队伍。</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sz w:val="32"/>
          <w:szCs w:val="32"/>
        </w:rPr>
        <w:t>20.</w:t>
      </w:r>
      <w:r w:rsidRPr="00B22266">
        <w:rPr>
          <w:rFonts w:eastAsia="仿宋_GB2312"/>
          <w:sz w:val="32"/>
          <w:szCs w:val="32"/>
        </w:rPr>
        <w:t>推动电子商务企业创新规范发展。提高电子商务示范企业和示范基地创建水平，发挥示范基地在培育中小电子商务企业、激励新技术应用、促进模式业</w:t>
      </w:r>
      <w:proofErr w:type="gramStart"/>
      <w:r w:rsidRPr="00B22266">
        <w:rPr>
          <w:rFonts w:eastAsia="仿宋_GB2312"/>
          <w:sz w:val="32"/>
          <w:szCs w:val="32"/>
        </w:rPr>
        <w:t>态创新</w:t>
      </w:r>
      <w:proofErr w:type="gramEnd"/>
      <w:r w:rsidRPr="00B22266">
        <w:rPr>
          <w:rFonts w:eastAsia="仿宋_GB2312"/>
          <w:sz w:val="32"/>
          <w:szCs w:val="32"/>
        </w:rPr>
        <w:t>等方面的作用。</w:t>
      </w:r>
    </w:p>
    <w:p w:rsidR="00E636E6" w:rsidRPr="00B22266" w:rsidRDefault="00674735" w:rsidP="00B22266">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楷体"/>
          <w:bCs/>
          <w:sz w:val="32"/>
          <w:szCs w:val="32"/>
        </w:rPr>
      </w:pPr>
      <w:r w:rsidRPr="00B22266">
        <w:rPr>
          <w:rFonts w:eastAsia="楷体"/>
          <w:bCs/>
          <w:sz w:val="32"/>
          <w:szCs w:val="32"/>
        </w:rPr>
        <w:t>（六）持续开展</w:t>
      </w:r>
      <w:r w:rsidRPr="00B22266">
        <w:rPr>
          <w:rFonts w:eastAsia="楷体"/>
          <w:bCs/>
          <w:sz w:val="32"/>
          <w:szCs w:val="32"/>
        </w:rPr>
        <w:t>“</w:t>
      </w:r>
      <w:r w:rsidRPr="00B22266">
        <w:rPr>
          <w:rFonts w:eastAsia="楷体"/>
          <w:bCs/>
          <w:sz w:val="32"/>
          <w:szCs w:val="32"/>
        </w:rPr>
        <w:t>全民乐购</w:t>
      </w:r>
      <w:r w:rsidRPr="00B22266">
        <w:rPr>
          <w:rFonts w:eastAsia="楷体"/>
          <w:bCs/>
          <w:sz w:val="32"/>
          <w:szCs w:val="32"/>
        </w:rPr>
        <w:t xml:space="preserve"> </w:t>
      </w:r>
      <w:r w:rsidRPr="00B22266">
        <w:rPr>
          <w:rFonts w:eastAsia="楷体"/>
          <w:bCs/>
          <w:sz w:val="32"/>
          <w:szCs w:val="32"/>
        </w:rPr>
        <w:t>约惠辽宁</w:t>
      </w:r>
      <w:r w:rsidRPr="00B22266">
        <w:rPr>
          <w:rFonts w:eastAsia="楷体"/>
          <w:bCs/>
          <w:sz w:val="32"/>
          <w:szCs w:val="32"/>
        </w:rPr>
        <w:t>”</w:t>
      </w:r>
      <w:r w:rsidRPr="00B22266">
        <w:rPr>
          <w:rFonts w:eastAsia="楷体"/>
          <w:bCs/>
          <w:sz w:val="32"/>
          <w:szCs w:val="32"/>
        </w:rPr>
        <w:t>活动</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bCs/>
          <w:sz w:val="32"/>
          <w:szCs w:val="32"/>
        </w:rPr>
        <w:t>21.</w:t>
      </w:r>
      <w:r w:rsidRPr="00B22266">
        <w:rPr>
          <w:rFonts w:eastAsia="仿宋_GB2312"/>
          <w:bCs/>
          <w:sz w:val="32"/>
          <w:szCs w:val="32"/>
        </w:rPr>
        <w:t>提升重点时段和重要节日消费。</w:t>
      </w:r>
      <w:r w:rsidRPr="00B22266">
        <w:rPr>
          <w:rFonts w:eastAsia="仿宋_GB2312"/>
          <w:sz w:val="32"/>
          <w:szCs w:val="32"/>
        </w:rPr>
        <w:t>以劳动节、中秋、国庆、元旦、春节等节假日为契机，结合</w:t>
      </w:r>
      <w:r w:rsidRPr="00B22266">
        <w:rPr>
          <w:rFonts w:eastAsia="仿宋_GB2312"/>
          <w:sz w:val="32"/>
          <w:szCs w:val="32"/>
        </w:rPr>
        <w:t>“</w:t>
      </w:r>
      <w:r w:rsidRPr="00B22266">
        <w:rPr>
          <w:rFonts w:eastAsia="仿宋_GB2312"/>
          <w:sz w:val="32"/>
          <w:szCs w:val="32"/>
        </w:rPr>
        <w:t>相约劳动节，缤纷小长假</w:t>
      </w:r>
      <w:r w:rsidRPr="00B22266">
        <w:rPr>
          <w:rFonts w:eastAsia="仿宋_GB2312"/>
          <w:sz w:val="32"/>
          <w:szCs w:val="32"/>
        </w:rPr>
        <w:t>”“</w:t>
      </w:r>
      <w:r w:rsidRPr="00B22266">
        <w:rPr>
          <w:rFonts w:eastAsia="仿宋_GB2312"/>
          <w:sz w:val="32"/>
          <w:szCs w:val="32"/>
        </w:rPr>
        <w:t>金九银十购物季</w:t>
      </w:r>
      <w:r w:rsidRPr="00B22266">
        <w:rPr>
          <w:rFonts w:eastAsia="仿宋_GB2312"/>
          <w:sz w:val="32"/>
          <w:szCs w:val="32"/>
        </w:rPr>
        <w:t>”</w:t>
      </w:r>
      <w:r w:rsidRPr="00B22266">
        <w:rPr>
          <w:rFonts w:eastAsia="仿宋_GB2312"/>
          <w:sz w:val="32"/>
          <w:szCs w:val="32"/>
        </w:rPr>
        <w:t>等主题，持续开展购物节、美食节、直播节等促销活动，</w:t>
      </w:r>
      <w:proofErr w:type="gramStart"/>
      <w:r w:rsidRPr="00B22266">
        <w:rPr>
          <w:rFonts w:eastAsia="仿宋_GB2312"/>
          <w:sz w:val="32"/>
          <w:szCs w:val="32"/>
        </w:rPr>
        <w:t>叫亮打响</w:t>
      </w:r>
      <w:proofErr w:type="gramEnd"/>
      <w:r w:rsidRPr="00B22266">
        <w:rPr>
          <w:rFonts w:eastAsia="仿宋_GB2312"/>
          <w:sz w:val="32"/>
          <w:szCs w:val="32"/>
        </w:rPr>
        <w:t>“</w:t>
      </w:r>
      <w:r w:rsidRPr="00B22266">
        <w:rPr>
          <w:rFonts w:eastAsia="仿宋_GB2312"/>
          <w:sz w:val="32"/>
          <w:szCs w:val="32"/>
        </w:rPr>
        <w:t>全民乐购</w:t>
      </w:r>
      <w:r w:rsidRPr="00B22266">
        <w:rPr>
          <w:rFonts w:eastAsia="仿宋_GB2312"/>
          <w:sz w:val="32"/>
          <w:szCs w:val="32"/>
        </w:rPr>
        <w:t xml:space="preserve"> </w:t>
      </w:r>
      <w:r w:rsidRPr="00B22266">
        <w:rPr>
          <w:rFonts w:eastAsia="仿宋_GB2312"/>
          <w:sz w:val="32"/>
          <w:szCs w:val="32"/>
        </w:rPr>
        <w:t>约惠辽宁</w:t>
      </w:r>
      <w:r w:rsidRPr="00B22266">
        <w:rPr>
          <w:rFonts w:eastAsia="仿宋_GB2312"/>
          <w:sz w:val="32"/>
          <w:szCs w:val="32"/>
        </w:rPr>
        <w:t>”</w:t>
      </w:r>
      <w:r w:rsidRPr="00B22266">
        <w:rPr>
          <w:rFonts w:eastAsia="仿宋_GB2312"/>
          <w:sz w:val="32"/>
          <w:szCs w:val="32"/>
        </w:rPr>
        <w:t>品牌，满足居民消费需求。</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bCs/>
          <w:sz w:val="32"/>
          <w:szCs w:val="32"/>
        </w:rPr>
        <w:t>22.</w:t>
      </w:r>
      <w:r w:rsidRPr="00B22266">
        <w:rPr>
          <w:rFonts w:eastAsia="仿宋_GB2312"/>
          <w:bCs/>
          <w:sz w:val="32"/>
          <w:szCs w:val="32"/>
        </w:rPr>
        <w:t>培育壮大多领域消费热点。</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全民购车，快乐起航</w:t>
      </w:r>
      <w:r w:rsidRPr="00B22266">
        <w:rPr>
          <w:rFonts w:eastAsia="仿宋_GB2312"/>
          <w:sz w:val="32"/>
          <w:szCs w:val="32"/>
        </w:rPr>
        <w:t>”“</w:t>
      </w:r>
      <w:r w:rsidRPr="00B22266">
        <w:rPr>
          <w:rFonts w:eastAsia="仿宋_GB2312"/>
          <w:sz w:val="32"/>
          <w:szCs w:val="32"/>
        </w:rPr>
        <w:t>我爱我家，智慧生活</w:t>
      </w:r>
      <w:r w:rsidRPr="00B22266">
        <w:rPr>
          <w:rFonts w:eastAsia="仿宋_GB2312"/>
          <w:sz w:val="32"/>
          <w:szCs w:val="32"/>
        </w:rPr>
        <w:t>”</w:t>
      </w:r>
      <w:r w:rsidRPr="00B22266">
        <w:rPr>
          <w:rFonts w:eastAsia="仿宋_GB2312"/>
          <w:sz w:val="32"/>
          <w:szCs w:val="32"/>
        </w:rPr>
        <w:t>等促消费活动，拉动重点商品消费增长。围</w:t>
      </w:r>
      <w:r w:rsidRPr="00B22266">
        <w:rPr>
          <w:rFonts w:eastAsia="仿宋_GB2312"/>
          <w:sz w:val="32"/>
          <w:szCs w:val="32"/>
        </w:rPr>
        <w:lastRenderedPageBreak/>
        <w:t>绕餐饮、步行街、电商直播、</w:t>
      </w:r>
      <w:proofErr w:type="gramStart"/>
      <w:r w:rsidRPr="00B22266">
        <w:rPr>
          <w:rFonts w:eastAsia="仿宋_GB2312"/>
          <w:sz w:val="32"/>
          <w:szCs w:val="32"/>
        </w:rPr>
        <w:t>夜经济</w:t>
      </w:r>
      <w:proofErr w:type="gramEnd"/>
      <w:r w:rsidRPr="00B22266">
        <w:rPr>
          <w:rFonts w:eastAsia="仿宋_GB2312"/>
          <w:sz w:val="32"/>
          <w:szCs w:val="32"/>
        </w:rPr>
        <w:t>等领域促消费，创新</w:t>
      </w:r>
      <w:r w:rsidRPr="00B22266">
        <w:rPr>
          <w:rFonts w:eastAsia="仿宋_GB2312"/>
          <w:sz w:val="32"/>
          <w:szCs w:val="32"/>
        </w:rPr>
        <w:t>“</w:t>
      </w:r>
      <w:r w:rsidRPr="00B22266">
        <w:rPr>
          <w:rFonts w:eastAsia="仿宋_GB2312"/>
          <w:sz w:val="32"/>
          <w:szCs w:val="32"/>
        </w:rPr>
        <w:t>游辽宁、品美食、惠百姓</w:t>
      </w:r>
      <w:r w:rsidRPr="00B22266">
        <w:rPr>
          <w:rFonts w:eastAsia="仿宋_GB2312"/>
          <w:sz w:val="32"/>
          <w:szCs w:val="32"/>
        </w:rPr>
        <w:t>”“</w:t>
      </w:r>
      <w:r w:rsidRPr="00B22266">
        <w:rPr>
          <w:rFonts w:eastAsia="仿宋_GB2312"/>
          <w:sz w:val="32"/>
          <w:szCs w:val="32"/>
        </w:rPr>
        <w:t>遇见一条街，有你更精彩</w:t>
      </w:r>
      <w:r w:rsidRPr="00B22266">
        <w:rPr>
          <w:rFonts w:eastAsia="仿宋_GB2312"/>
          <w:sz w:val="32"/>
          <w:szCs w:val="32"/>
        </w:rPr>
        <w:t>”</w:t>
      </w:r>
      <w:r w:rsidRPr="00B22266">
        <w:rPr>
          <w:rFonts w:eastAsia="仿宋_GB2312"/>
          <w:sz w:val="32"/>
          <w:szCs w:val="32"/>
        </w:rPr>
        <w:t>等活动形式与内容。</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bCs/>
          <w:sz w:val="32"/>
          <w:szCs w:val="32"/>
        </w:rPr>
        <w:t>23.</w:t>
      </w:r>
      <w:r w:rsidRPr="00B22266">
        <w:rPr>
          <w:rFonts w:eastAsia="仿宋_GB2312"/>
          <w:bCs/>
          <w:sz w:val="32"/>
          <w:szCs w:val="32"/>
        </w:rPr>
        <w:t>全方位挖掘消费市场潜力。</w:t>
      </w:r>
      <w:r w:rsidRPr="00B22266">
        <w:rPr>
          <w:rFonts w:eastAsia="仿宋_GB2312"/>
          <w:sz w:val="32"/>
          <w:szCs w:val="32"/>
        </w:rPr>
        <w:t>举办农超产品对接会等活动，发展年货大集、流动售货车等销售模式，便利城乡消费。开展</w:t>
      </w:r>
      <w:r w:rsidRPr="00B22266">
        <w:rPr>
          <w:rFonts w:eastAsia="仿宋_GB2312"/>
          <w:sz w:val="32"/>
          <w:szCs w:val="32"/>
        </w:rPr>
        <w:t>“</w:t>
      </w:r>
      <w:r w:rsidRPr="00B22266">
        <w:rPr>
          <w:rFonts w:eastAsia="仿宋_GB2312"/>
          <w:sz w:val="32"/>
          <w:szCs w:val="32"/>
        </w:rPr>
        <w:t>生活服务，提质扩容</w:t>
      </w:r>
      <w:r w:rsidRPr="00B22266">
        <w:rPr>
          <w:rFonts w:eastAsia="仿宋_GB2312"/>
          <w:sz w:val="32"/>
          <w:szCs w:val="32"/>
        </w:rPr>
        <w:t>”</w:t>
      </w:r>
      <w:r w:rsidRPr="00B22266">
        <w:rPr>
          <w:rFonts w:eastAsia="仿宋_GB2312"/>
          <w:sz w:val="32"/>
          <w:szCs w:val="32"/>
        </w:rPr>
        <w:t>活动，优化服务消费。举办主题车展、服装展、家具展等，筹办</w:t>
      </w:r>
      <w:r w:rsidRPr="00B22266">
        <w:rPr>
          <w:rFonts w:eastAsia="仿宋_GB2312"/>
          <w:sz w:val="32"/>
          <w:szCs w:val="32"/>
        </w:rPr>
        <w:t>2021</w:t>
      </w:r>
      <w:r w:rsidRPr="00B22266">
        <w:rPr>
          <w:rFonts w:eastAsia="仿宋_GB2312"/>
          <w:sz w:val="32"/>
          <w:szCs w:val="32"/>
        </w:rPr>
        <w:t>辽宁国际投资贸易洽谈会品牌商品展览，组织对接洽谈和销售。</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仿宋_GB2312"/>
          <w:bCs/>
          <w:sz w:val="32"/>
          <w:szCs w:val="32"/>
        </w:rPr>
        <w:t>24.</w:t>
      </w:r>
      <w:r w:rsidRPr="00B22266">
        <w:rPr>
          <w:rFonts w:eastAsia="仿宋_GB2312"/>
          <w:bCs/>
          <w:sz w:val="32"/>
          <w:szCs w:val="32"/>
        </w:rPr>
        <w:t>有效激</w:t>
      </w:r>
      <w:r w:rsidR="00402972">
        <w:rPr>
          <w:rFonts w:eastAsia="仿宋_GB2312" w:hint="eastAsia"/>
          <w:bCs/>
          <w:sz w:val="32"/>
          <w:szCs w:val="32"/>
        </w:rPr>
        <w:t>发</w:t>
      </w:r>
      <w:proofErr w:type="gramStart"/>
      <w:r w:rsidRPr="00B22266">
        <w:rPr>
          <w:rFonts w:eastAsia="仿宋_GB2312"/>
          <w:bCs/>
          <w:sz w:val="32"/>
          <w:szCs w:val="32"/>
        </w:rPr>
        <w:t>文旅消费</w:t>
      </w:r>
      <w:proofErr w:type="gramEnd"/>
      <w:r w:rsidRPr="00B22266">
        <w:rPr>
          <w:rFonts w:eastAsia="仿宋_GB2312"/>
          <w:bCs/>
          <w:sz w:val="32"/>
          <w:szCs w:val="32"/>
        </w:rPr>
        <w:t>活力。</w:t>
      </w:r>
      <w:r w:rsidRPr="00B22266">
        <w:rPr>
          <w:rFonts w:eastAsia="仿宋_GB2312"/>
          <w:sz w:val="32"/>
          <w:szCs w:val="32"/>
        </w:rPr>
        <w:t>加强商旅文联动，围绕四季旅游主题，组织各地举办四季旅游节会和推广活动，丰富旅游消费产品供给。在重要节假日，组织举办文化节、艺术节、读书节和</w:t>
      </w:r>
      <w:proofErr w:type="gramStart"/>
      <w:r w:rsidRPr="00B22266">
        <w:rPr>
          <w:rFonts w:eastAsia="仿宋_GB2312"/>
          <w:sz w:val="32"/>
          <w:szCs w:val="32"/>
        </w:rPr>
        <w:t>非遗进景区</w:t>
      </w:r>
      <w:proofErr w:type="gramEnd"/>
      <w:r w:rsidRPr="00B22266">
        <w:rPr>
          <w:rFonts w:eastAsia="仿宋_GB2312"/>
          <w:sz w:val="32"/>
          <w:szCs w:val="32"/>
        </w:rPr>
        <w:t>等主题活动，提升文化旅游综合消费品质和水平。倡导延长旅游景区和</w:t>
      </w:r>
      <w:proofErr w:type="gramStart"/>
      <w:r w:rsidRPr="00B22266">
        <w:rPr>
          <w:rFonts w:eastAsia="仿宋_GB2312"/>
          <w:sz w:val="32"/>
          <w:szCs w:val="32"/>
        </w:rPr>
        <w:t>文博</w:t>
      </w:r>
      <w:proofErr w:type="gramEnd"/>
      <w:r w:rsidRPr="00B22266">
        <w:rPr>
          <w:rFonts w:eastAsia="仿宋_GB2312"/>
          <w:sz w:val="32"/>
          <w:szCs w:val="32"/>
        </w:rPr>
        <w:t>单位开放时间，增加夜游夜休闲消费。组织开办文化旅游市集活动，丰富游客购物消费</w:t>
      </w:r>
      <w:r w:rsidRPr="00B22266">
        <w:rPr>
          <w:rFonts w:eastAsia="仿宋_GB2312"/>
          <w:sz w:val="32"/>
          <w:szCs w:val="32"/>
        </w:rPr>
        <w:t>“</w:t>
      </w:r>
      <w:r w:rsidRPr="00B22266">
        <w:rPr>
          <w:rFonts w:eastAsia="仿宋_GB2312"/>
          <w:sz w:val="32"/>
          <w:szCs w:val="32"/>
        </w:rPr>
        <w:t>后备箱</w:t>
      </w:r>
      <w:r w:rsidRPr="00B22266">
        <w:rPr>
          <w:rFonts w:eastAsia="仿宋_GB2312"/>
          <w:sz w:val="32"/>
          <w:szCs w:val="32"/>
        </w:rPr>
        <w:t>”</w:t>
      </w:r>
      <w:r w:rsidRPr="00B22266">
        <w:rPr>
          <w:rFonts w:eastAsia="仿宋_GB2312"/>
          <w:sz w:val="32"/>
          <w:szCs w:val="32"/>
        </w:rPr>
        <w:t>。围绕假日经济，组织</w:t>
      </w:r>
      <w:proofErr w:type="gramStart"/>
      <w:r w:rsidRPr="00B22266">
        <w:rPr>
          <w:rFonts w:eastAsia="仿宋_GB2312"/>
          <w:sz w:val="32"/>
          <w:szCs w:val="32"/>
        </w:rPr>
        <w:t>文旅企业</w:t>
      </w:r>
      <w:proofErr w:type="gramEnd"/>
      <w:r w:rsidRPr="00B22266">
        <w:rPr>
          <w:rFonts w:eastAsia="仿宋_GB2312"/>
          <w:sz w:val="32"/>
          <w:szCs w:val="32"/>
        </w:rPr>
        <w:t>和单位开展优惠打折大放送活动，刺激</w:t>
      </w:r>
      <w:proofErr w:type="gramStart"/>
      <w:r w:rsidRPr="00B22266">
        <w:rPr>
          <w:rFonts w:eastAsia="仿宋_GB2312"/>
          <w:sz w:val="32"/>
          <w:szCs w:val="32"/>
        </w:rPr>
        <w:t>文旅消费</w:t>
      </w:r>
      <w:proofErr w:type="gramEnd"/>
      <w:r w:rsidRPr="00B22266">
        <w:rPr>
          <w:rFonts w:eastAsia="仿宋_GB2312"/>
          <w:sz w:val="32"/>
          <w:szCs w:val="32"/>
        </w:rPr>
        <w:t>集中性增长。</w:t>
      </w:r>
    </w:p>
    <w:p w:rsidR="00E636E6" w:rsidRPr="00B22266" w:rsidRDefault="00674735" w:rsidP="005A1FF7">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黑体"/>
          <w:sz w:val="32"/>
          <w:szCs w:val="32"/>
        </w:rPr>
        <w:t>三、保障措施</w:t>
      </w:r>
    </w:p>
    <w:p w:rsidR="00E636E6" w:rsidRPr="00B22266" w:rsidRDefault="00674735" w:rsidP="00B22266">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楷体"/>
          <w:bCs/>
          <w:sz w:val="32"/>
          <w:szCs w:val="32"/>
        </w:rPr>
        <w:t>（一）加强组织领导。</w:t>
      </w:r>
      <w:r w:rsidRPr="00B22266">
        <w:rPr>
          <w:rFonts w:eastAsia="仿宋_GB2312"/>
          <w:sz w:val="32"/>
          <w:szCs w:val="32"/>
        </w:rPr>
        <w:t>各地要制定出台具体的实施方案和配套措施，细化工作任务。严格落实常态化疫情防控各项工作，压实工作责任。建立健全信息反馈机制，及时总结推广各地促消费工作的好经验、好做法，稳定居民消费预期。</w:t>
      </w:r>
    </w:p>
    <w:p w:rsidR="00E636E6" w:rsidRPr="00B22266" w:rsidRDefault="00674735" w:rsidP="00B22266">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sz w:val="32"/>
          <w:szCs w:val="32"/>
        </w:rPr>
      </w:pPr>
      <w:r w:rsidRPr="00B22266">
        <w:rPr>
          <w:rFonts w:eastAsia="楷体"/>
          <w:bCs/>
          <w:sz w:val="32"/>
          <w:szCs w:val="32"/>
        </w:rPr>
        <w:t>（二）加强政策支持。</w:t>
      </w:r>
      <w:r w:rsidRPr="00B22266">
        <w:rPr>
          <w:rFonts w:eastAsia="仿宋_GB2312"/>
          <w:sz w:val="32"/>
          <w:szCs w:val="32"/>
        </w:rPr>
        <w:t>积极争取当地政府和财政、税务、金</w:t>
      </w:r>
      <w:r w:rsidRPr="00B22266">
        <w:rPr>
          <w:rFonts w:eastAsia="仿宋_GB2312"/>
          <w:sz w:val="32"/>
          <w:szCs w:val="32"/>
        </w:rPr>
        <w:lastRenderedPageBreak/>
        <w:t>融等部门支持，统筹国家和省相关资金，加大投入力度，发挥财政资金引导</w:t>
      </w:r>
      <w:proofErr w:type="gramStart"/>
      <w:r w:rsidRPr="00B22266">
        <w:rPr>
          <w:rFonts w:eastAsia="仿宋_GB2312"/>
          <w:sz w:val="32"/>
          <w:szCs w:val="32"/>
        </w:rPr>
        <w:t>撬</w:t>
      </w:r>
      <w:proofErr w:type="gramEnd"/>
      <w:r w:rsidRPr="00B22266">
        <w:rPr>
          <w:rFonts w:eastAsia="仿宋_GB2312"/>
          <w:sz w:val="32"/>
          <w:szCs w:val="32"/>
        </w:rPr>
        <w:t>动作用，带动更多社会资本投入，鼓励市场化运作，支持商贸流通领域新业态、新模式，促进传统产业转型升级。</w:t>
      </w:r>
      <w:r w:rsidRPr="00B22266">
        <w:rPr>
          <w:rFonts w:eastAsia="仿宋_GB2312"/>
          <w:sz w:val="32"/>
          <w:szCs w:val="32"/>
          <w:shd w:val="clear" w:color="auto" w:fill="FFFFFF"/>
        </w:rPr>
        <w:t>充分发挥省产业（创业）投资引导基金的作用，</w:t>
      </w:r>
      <w:r w:rsidRPr="00B22266">
        <w:rPr>
          <w:rFonts w:eastAsia="仿宋_GB2312"/>
          <w:sz w:val="32"/>
          <w:szCs w:val="32"/>
        </w:rPr>
        <w:t>引导</w:t>
      </w:r>
      <w:r w:rsidRPr="00B22266">
        <w:rPr>
          <w:rFonts w:eastAsia="仿宋_GB2312"/>
          <w:sz w:val="32"/>
          <w:szCs w:val="32"/>
          <w:shd w:val="clear" w:color="auto" w:fill="FFFFFF"/>
        </w:rPr>
        <w:t>社会资本加大对商贸流通重点领域建设的投入力度。严格执行国家和省关于免征小</w:t>
      </w:r>
      <w:proofErr w:type="gramStart"/>
      <w:r w:rsidRPr="00B22266">
        <w:rPr>
          <w:rFonts w:eastAsia="仿宋_GB2312"/>
          <w:sz w:val="32"/>
          <w:szCs w:val="32"/>
          <w:shd w:val="clear" w:color="auto" w:fill="FFFFFF"/>
        </w:rPr>
        <w:t>微企业</w:t>
      </w:r>
      <w:proofErr w:type="gramEnd"/>
      <w:r w:rsidRPr="00B22266">
        <w:rPr>
          <w:rFonts w:eastAsia="仿宋_GB2312"/>
          <w:sz w:val="32"/>
          <w:szCs w:val="32"/>
          <w:shd w:val="clear" w:color="auto" w:fill="FFFFFF"/>
        </w:rPr>
        <w:t>有关行政事业性收费的优惠政策。发挥银行等金融机构作用，加大对居民购买新能源汽车等绿色智能产品的信贷扶持力度，采取发放消费</w:t>
      </w:r>
      <w:proofErr w:type="gramStart"/>
      <w:r w:rsidRPr="00B22266">
        <w:rPr>
          <w:rFonts w:eastAsia="仿宋_GB2312"/>
          <w:sz w:val="32"/>
          <w:szCs w:val="32"/>
          <w:shd w:val="clear" w:color="auto" w:fill="FFFFFF"/>
        </w:rPr>
        <w:t>券</w:t>
      </w:r>
      <w:proofErr w:type="gramEnd"/>
      <w:r w:rsidRPr="00B22266">
        <w:rPr>
          <w:rFonts w:eastAsia="仿宋_GB2312"/>
          <w:sz w:val="32"/>
          <w:szCs w:val="32"/>
          <w:shd w:val="clear" w:color="auto" w:fill="FFFFFF"/>
        </w:rPr>
        <w:t>、推动金融服务创新等措施，助力消费提质升级。</w:t>
      </w:r>
    </w:p>
    <w:p w:rsidR="00E636E6" w:rsidRPr="00B22266" w:rsidRDefault="00674735" w:rsidP="00B22266">
      <w:pPr>
        <w:pBdr>
          <w:top w:val="none" w:sz="0" w:space="0" w:color="000000"/>
          <w:left w:val="none" w:sz="0" w:space="1" w:color="000000"/>
          <w:bottom w:val="none" w:sz="0" w:space="23" w:color="000000"/>
          <w:right w:val="none" w:sz="0" w:space="0" w:color="000000"/>
        </w:pBdr>
        <w:snapToGrid w:val="0"/>
        <w:spacing w:line="560" w:lineRule="exact"/>
        <w:ind w:firstLineChars="200" w:firstLine="640"/>
        <w:rPr>
          <w:rFonts w:eastAsia="仿宋_GB2312"/>
          <w:kern w:val="0"/>
          <w:sz w:val="32"/>
          <w:szCs w:val="32"/>
        </w:rPr>
      </w:pPr>
      <w:r w:rsidRPr="00B22266">
        <w:rPr>
          <w:rFonts w:eastAsia="楷体"/>
          <w:bCs/>
          <w:sz w:val="32"/>
          <w:szCs w:val="32"/>
        </w:rPr>
        <w:t>（三）强化消费统计。</w:t>
      </w:r>
      <w:r w:rsidRPr="00B22266">
        <w:rPr>
          <w:rFonts w:eastAsia="仿宋_GB2312"/>
          <w:sz w:val="32"/>
          <w:szCs w:val="32"/>
        </w:rPr>
        <w:t>各地要加大对商贸统计工作的支持和推动力度，主动联合统计部门，共同做好限额以上单位入库纳统、优化限下样本企业质量、统计数据质量把控等工作。在国家统计制度框架内，推动</w:t>
      </w:r>
      <w:r w:rsidRPr="00B22266">
        <w:rPr>
          <w:rFonts w:eastAsia="仿宋_GB2312"/>
          <w:kern w:val="0"/>
          <w:sz w:val="32"/>
          <w:szCs w:val="32"/>
        </w:rPr>
        <w:t>新兴业态商贸流通企业纳入社会消费品零售总额统计体系。</w:t>
      </w:r>
    </w:p>
    <w:p w:rsidR="00D2743D" w:rsidRPr="00B22266" w:rsidRDefault="005A1FF7" w:rsidP="005A1FF7">
      <w:pPr>
        <w:pStyle w:val="a0"/>
        <w:spacing w:line="560" w:lineRule="exact"/>
        <w:jc w:val="both"/>
        <w:rPr>
          <w:sz w:val="32"/>
          <w:szCs w:val="32"/>
        </w:rPr>
      </w:pPr>
      <w:r w:rsidRPr="00B22266">
        <w:rPr>
          <w:sz w:val="32"/>
          <w:szCs w:val="32"/>
        </w:rPr>
        <w:t xml:space="preserve">   </w:t>
      </w:r>
      <w:r w:rsidRPr="00B22266">
        <w:rPr>
          <w:rFonts w:eastAsia="仿宋_GB2312"/>
          <w:sz w:val="32"/>
          <w:szCs w:val="32"/>
        </w:rPr>
        <w:t xml:space="preserve"> </w:t>
      </w:r>
      <w:r w:rsidRPr="00B22266">
        <w:rPr>
          <w:rFonts w:eastAsia="仿宋_GB2312"/>
          <w:sz w:val="32"/>
          <w:szCs w:val="32"/>
        </w:rPr>
        <w:t>附件：</w:t>
      </w:r>
      <w:r w:rsidRPr="00B22266">
        <w:rPr>
          <w:rFonts w:eastAsia="仿宋_GB2312"/>
          <w:sz w:val="32"/>
          <w:szCs w:val="32"/>
        </w:rPr>
        <w:t>1.</w:t>
      </w:r>
      <w:r w:rsidR="00B63852" w:rsidRPr="00B22266">
        <w:rPr>
          <w:rFonts w:eastAsia="仿宋_GB2312"/>
          <w:sz w:val="32"/>
          <w:szCs w:val="32"/>
        </w:rPr>
        <w:t>提升传统消费能级专项行动方案</w:t>
      </w:r>
    </w:p>
    <w:p w:rsidR="00B63852" w:rsidRPr="00B22266" w:rsidRDefault="00B63852" w:rsidP="00B63852">
      <w:pPr>
        <w:pStyle w:val="a0"/>
        <w:spacing w:line="560" w:lineRule="exact"/>
        <w:jc w:val="left"/>
        <w:rPr>
          <w:rFonts w:eastAsia="仿宋_GB2312"/>
          <w:sz w:val="32"/>
          <w:szCs w:val="32"/>
        </w:rPr>
      </w:pPr>
      <w:r w:rsidRPr="00B22266">
        <w:rPr>
          <w:rFonts w:eastAsia="仿宋_GB2312"/>
          <w:sz w:val="32"/>
          <w:szCs w:val="32"/>
        </w:rPr>
        <w:t xml:space="preserve">          </w:t>
      </w:r>
      <w:r w:rsidR="00AE53F6" w:rsidRPr="00B22266">
        <w:rPr>
          <w:rFonts w:eastAsia="仿宋_GB2312"/>
          <w:sz w:val="32"/>
          <w:szCs w:val="32"/>
        </w:rPr>
        <w:t>2.</w:t>
      </w:r>
      <w:r w:rsidR="00AE53F6" w:rsidRPr="00B22266">
        <w:rPr>
          <w:rFonts w:eastAsia="仿宋_GB2312"/>
          <w:sz w:val="32"/>
          <w:szCs w:val="32"/>
        </w:rPr>
        <w:t>加快培育新型消费专项行动方案</w:t>
      </w:r>
    </w:p>
    <w:p w:rsidR="00AE53F6" w:rsidRPr="00B22266" w:rsidRDefault="00AE53F6" w:rsidP="00B63852">
      <w:pPr>
        <w:pStyle w:val="a0"/>
        <w:spacing w:line="560" w:lineRule="exact"/>
        <w:jc w:val="left"/>
        <w:rPr>
          <w:rFonts w:eastAsia="仿宋_GB2312"/>
          <w:sz w:val="32"/>
          <w:szCs w:val="32"/>
        </w:rPr>
      </w:pPr>
      <w:r w:rsidRPr="00B22266">
        <w:rPr>
          <w:rFonts w:eastAsia="仿宋_GB2312"/>
          <w:sz w:val="32"/>
          <w:szCs w:val="32"/>
        </w:rPr>
        <w:t xml:space="preserve">          3.</w:t>
      </w:r>
      <w:r w:rsidRPr="00B22266">
        <w:rPr>
          <w:rFonts w:eastAsia="仿宋_GB2312"/>
          <w:sz w:val="32"/>
          <w:szCs w:val="32"/>
        </w:rPr>
        <w:t>搭建消费升级平台专项行动方案</w:t>
      </w:r>
    </w:p>
    <w:p w:rsidR="00AE53F6" w:rsidRPr="00B22266" w:rsidRDefault="00AE53F6" w:rsidP="00B63852">
      <w:pPr>
        <w:pStyle w:val="a0"/>
        <w:spacing w:line="560" w:lineRule="exact"/>
        <w:jc w:val="left"/>
        <w:rPr>
          <w:rFonts w:eastAsia="仿宋_GB2312"/>
          <w:sz w:val="32"/>
          <w:szCs w:val="32"/>
        </w:rPr>
      </w:pPr>
      <w:r w:rsidRPr="00B22266">
        <w:rPr>
          <w:rFonts w:eastAsia="仿宋_GB2312"/>
          <w:sz w:val="32"/>
          <w:szCs w:val="32"/>
        </w:rPr>
        <w:t xml:space="preserve">          4.</w:t>
      </w:r>
      <w:r w:rsidRPr="00B22266">
        <w:rPr>
          <w:rFonts w:eastAsia="仿宋_GB2312"/>
          <w:sz w:val="32"/>
          <w:szCs w:val="32"/>
        </w:rPr>
        <w:t>优化流通网络布局专项行动方案</w:t>
      </w:r>
    </w:p>
    <w:p w:rsidR="00AE53F6" w:rsidRPr="00B22266" w:rsidRDefault="00AE53F6" w:rsidP="00B63852">
      <w:pPr>
        <w:pStyle w:val="a0"/>
        <w:spacing w:line="560" w:lineRule="exact"/>
        <w:jc w:val="left"/>
        <w:rPr>
          <w:rFonts w:eastAsia="仿宋_GB2312"/>
          <w:sz w:val="32"/>
          <w:szCs w:val="32"/>
        </w:rPr>
      </w:pPr>
      <w:r w:rsidRPr="00B22266">
        <w:rPr>
          <w:rFonts w:eastAsia="仿宋_GB2312"/>
          <w:sz w:val="32"/>
          <w:szCs w:val="32"/>
        </w:rPr>
        <w:t xml:space="preserve">          5.</w:t>
      </w:r>
      <w:r w:rsidR="0066073D" w:rsidRPr="00B22266">
        <w:rPr>
          <w:rFonts w:eastAsia="仿宋_GB2312"/>
          <w:sz w:val="32"/>
          <w:szCs w:val="32"/>
        </w:rPr>
        <w:t>培育壮大流通主体专项行动方案</w:t>
      </w:r>
    </w:p>
    <w:p w:rsidR="00AE53F6" w:rsidRPr="00B22266" w:rsidRDefault="00AE53F6" w:rsidP="00B63852">
      <w:pPr>
        <w:pStyle w:val="a0"/>
        <w:spacing w:line="560" w:lineRule="exact"/>
        <w:jc w:val="left"/>
        <w:rPr>
          <w:rFonts w:eastAsia="仿宋_GB2312"/>
          <w:sz w:val="32"/>
          <w:szCs w:val="32"/>
        </w:rPr>
      </w:pPr>
      <w:r w:rsidRPr="00B22266">
        <w:rPr>
          <w:rFonts w:eastAsia="仿宋_GB2312"/>
          <w:sz w:val="32"/>
          <w:szCs w:val="32"/>
        </w:rPr>
        <w:t xml:space="preserve">          6.</w:t>
      </w:r>
      <w:r w:rsidR="00B22266" w:rsidRPr="00B22266">
        <w:rPr>
          <w:rFonts w:eastAsia="仿宋_GB2312"/>
          <w:sz w:val="32"/>
          <w:szCs w:val="32"/>
        </w:rPr>
        <w:t>“</w:t>
      </w:r>
      <w:r w:rsidR="0066073D" w:rsidRPr="00B22266">
        <w:rPr>
          <w:rFonts w:eastAsia="仿宋_GB2312"/>
          <w:sz w:val="32"/>
          <w:szCs w:val="32"/>
        </w:rPr>
        <w:t>全民乐购</w:t>
      </w:r>
      <w:r w:rsidR="0066073D" w:rsidRPr="00B22266">
        <w:rPr>
          <w:rFonts w:eastAsia="仿宋_GB2312"/>
          <w:sz w:val="32"/>
          <w:szCs w:val="32"/>
        </w:rPr>
        <w:t xml:space="preserve"> </w:t>
      </w:r>
      <w:r w:rsidR="0066073D" w:rsidRPr="00B22266">
        <w:rPr>
          <w:rFonts w:eastAsia="仿宋_GB2312"/>
          <w:sz w:val="32"/>
          <w:szCs w:val="32"/>
        </w:rPr>
        <w:t>约惠辽宁</w:t>
      </w:r>
      <w:r w:rsidR="00B22266" w:rsidRPr="00B22266">
        <w:rPr>
          <w:rFonts w:eastAsia="仿宋_GB2312"/>
          <w:sz w:val="32"/>
          <w:szCs w:val="32"/>
        </w:rPr>
        <w:t>”</w:t>
      </w:r>
      <w:r w:rsidR="0066073D" w:rsidRPr="00B22266">
        <w:rPr>
          <w:rFonts w:eastAsia="仿宋_GB2312"/>
          <w:sz w:val="32"/>
          <w:szCs w:val="32"/>
        </w:rPr>
        <w:t>专项行动方案</w:t>
      </w:r>
    </w:p>
    <w:p w:rsidR="00B22266" w:rsidRPr="00B22266" w:rsidRDefault="00B22266" w:rsidP="00B63852">
      <w:pPr>
        <w:pStyle w:val="a0"/>
        <w:spacing w:line="560" w:lineRule="exact"/>
        <w:jc w:val="left"/>
        <w:rPr>
          <w:rFonts w:eastAsia="仿宋_GB2312"/>
          <w:sz w:val="32"/>
          <w:szCs w:val="32"/>
        </w:rPr>
      </w:pPr>
    </w:p>
    <w:p w:rsidR="00B22266" w:rsidRPr="00B22266" w:rsidRDefault="00B22266" w:rsidP="00B63852">
      <w:pPr>
        <w:pStyle w:val="a0"/>
        <w:spacing w:line="560" w:lineRule="exact"/>
        <w:jc w:val="left"/>
        <w:rPr>
          <w:sz w:val="32"/>
          <w:szCs w:val="32"/>
        </w:rPr>
      </w:pPr>
    </w:p>
    <w:p w:rsidR="00D2743D" w:rsidRPr="00B22266" w:rsidRDefault="00D2743D" w:rsidP="005A1FF7">
      <w:pPr>
        <w:pStyle w:val="a0"/>
        <w:spacing w:line="560" w:lineRule="exact"/>
        <w:rPr>
          <w:rFonts w:eastAsia="仿宋_GB2312"/>
          <w:sz w:val="32"/>
          <w:szCs w:val="32"/>
        </w:rPr>
      </w:pPr>
      <w:r w:rsidRPr="00B22266">
        <w:rPr>
          <w:sz w:val="32"/>
          <w:szCs w:val="32"/>
        </w:rPr>
        <w:t xml:space="preserve">                    </w:t>
      </w:r>
      <w:r w:rsidR="005A1FF7" w:rsidRPr="00B22266">
        <w:rPr>
          <w:sz w:val="32"/>
          <w:szCs w:val="32"/>
        </w:rPr>
        <w:t xml:space="preserve">          </w:t>
      </w:r>
      <w:r w:rsidRPr="00B22266">
        <w:rPr>
          <w:rFonts w:eastAsia="仿宋_GB2312"/>
          <w:sz w:val="32"/>
          <w:szCs w:val="32"/>
        </w:rPr>
        <w:t xml:space="preserve"> </w:t>
      </w:r>
      <w:r w:rsidRPr="00B22266">
        <w:rPr>
          <w:rFonts w:eastAsia="仿宋_GB2312"/>
          <w:sz w:val="32"/>
          <w:szCs w:val="32"/>
        </w:rPr>
        <w:t>辽宁省商务厅</w:t>
      </w:r>
    </w:p>
    <w:p w:rsidR="00D2743D" w:rsidRPr="00B22266" w:rsidRDefault="00D2743D" w:rsidP="005A1FF7">
      <w:pPr>
        <w:pStyle w:val="a0"/>
        <w:spacing w:line="560" w:lineRule="exact"/>
        <w:rPr>
          <w:rFonts w:eastAsia="仿宋_GB2312"/>
          <w:sz w:val="32"/>
          <w:szCs w:val="32"/>
        </w:rPr>
      </w:pPr>
      <w:r w:rsidRPr="00B22266">
        <w:rPr>
          <w:rFonts w:eastAsia="仿宋_GB2312"/>
          <w:sz w:val="32"/>
          <w:szCs w:val="32"/>
        </w:rPr>
        <w:t xml:space="preserve">                        </w:t>
      </w:r>
      <w:r w:rsidR="005A1FF7" w:rsidRPr="00B22266">
        <w:rPr>
          <w:rFonts w:eastAsia="仿宋_GB2312"/>
          <w:sz w:val="32"/>
          <w:szCs w:val="32"/>
        </w:rPr>
        <w:t xml:space="preserve">       </w:t>
      </w:r>
      <w:r w:rsidRPr="00B22266">
        <w:rPr>
          <w:rFonts w:eastAsia="仿宋_GB2312"/>
          <w:sz w:val="32"/>
          <w:szCs w:val="32"/>
        </w:rPr>
        <w:t>2021</w:t>
      </w:r>
      <w:r w:rsidRPr="00B22266">
        <w:rPr>
          <w:rFonts w:eastAsia="仿宋_GB2312"/>
          <w:sz w:val="32"/>
          <w:szCs w:val="32"/>
        </w:rPr>
        <w:t>年</w:t>
      </w:r>
      <w:r w:rsidRPr="00B22266">
        <w:rPr>
          <w:rFonts w:eastAsia="仿宋_GB2312"/>
          <w:sz w:val="32"/>
          <w:szCs w:val="32"/>
        </w:rPr>
        <w:t>4</w:t>
      </w:r>
      <w:r w:rsidRPr="00B22266">
        <w:rPr>
          <w:rFonts w:eastAsia="仿宋_GB2312"/>
          <w:sz w:val="32"/>
          <w:szCs w:val="32"/>
        </w:rPr>
        <w:t>月</w:t>
      </w:r>
      <w:r w:rsidRPr="00B22266">
        <w:rPr>
          <w:rFonts w:eastAsia="仿宋_GB2312"/>
          <w:sz w:val="32"/>
          <w:szCs w:val="32"/>
        </w:rPr>
        <w:t>2</w:t>
      </w:r>
      <w:r w:rsidR="000B1D88">
        <w:rPr>
          <w:rFonts w:eastAsia="仿宋_GB2312" w:hint="eastAsia"/>
          <w:sz w:val="32"/>
          <w:szCs w:val="32"/>
        </w:rPr>
        <w:t>2</w:t>
      </w:r>
      <w:r w:rsidRPr="00B22266">
        <w:rPr>
          <w:rFonts w:eastAsia="仿宋_GB2312"/>
          <w:sz w:val="32"/>
          <w:szCs w:val="32"/>
        </w:rPr>
        <w:t>日</w:t>
      </w:r>
    </w:p>
    <w:p w:rsidR="00B63852" w:rsidRDefault="00B63852" w:rsidP="005A1FF7">
      <w:pPr>
        <w:pStyle w:val="a0"/>
        <w:spacing w:line="560" w:lineRule="exact"/>
        <w:rPr>
          <w:rFonts w:eastAsia="仿宋_GB2312"/>
          <w:sz w:val="32"/>
          <w:szCs w:val="32"/>
        </w:rPr>
      </w:pPr>
    </w:p>
    <w:p w:rsidR="00B22266" w:rsidRDefault="00B22266" w:rsidP="005A1FF7">
      <w:pPr>
        <w:pStyle w:val="a0"/>
        <w:spacing w:line="560" w:lineRule="exact"/>
        <w:rPr>
          <w:rFonts w:eastAsia="仿宋_GB2312"/>
          <w:sz w:val="32"/>
          <w:szCs w:val="32"/>
        </w:rPr>
      </w:pPr>
    </w:p>
    <w:p w:rsidR="00B22266" w:rsidRDefault="00B22266" w:rsidP="005A1FF7">
      <w:pPr>
        <w:pStyle w:val="a0"/>
        <w:spacing w:line="560" w:lineRule="exact"/>
        <w:rPr>
          <w:rFonts w:eastAsia="仿宋_GB2312"/>
          <w:sz w:val="32"/>
          <w:szCs w:val="32"/>
        </w:rPr>
      </w:pPr>
    </w:p>
    <w:p w:rsidR="00B22266" w:rsidRDefault="00B22266" w:rsidP="005A1FF7">
      <w:pPr>
        <w:pStyle w:val="a0"/>
        <w:spacing w:line="560" w:lineRule="exact"/>
        <w:rPr>
          <w:rFonts w:eastAsia="仿宋_GB2312"/>
          <w:sz w:val="32"/>
          <w:szCs w:val="32"/>
        </w:rPr>
      </w:pPr>
    </w:p>
    <w:p w:rsidR="00B22266" w:rsidRDefault="00B2226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Default="00FB6916" w:rsidP="005A1FF7">
      <w:pPr>
        <w:pStyle w:val="a0"/>
        <w:spacing w:line="560" w:lineRule="exact"/>
        <w:rPr>
          <w:rFonts w:eastAsia="仿宋_GB2312" w:hint="eastAsia"/>
          <w:sz w:val="32"/>
          <w:szCs w:val="32"/>
        </w:rPr>
      </w:pPr>
    </w:p>
    <w:p w:rsidR="00FB6916" w:rsidRPr="00B22266" w:rsidRDefault="00FB6916" w:rsidP="005A1FF7">
      <w:pPr>
        <w:pStyle w:val="a0"/>
        <w:spacing w:line="560" w:lineRule="exact"/>
        <w:rPr>
          <w:rFonts w:eastAsia="仿宋_GB2312"/>
          <w:sz w:val="32"/>
          <w:szCs w:val="32"/>
        </w:rPr>
      </w:pPr>
      <w:bookmarkStart w:id="1" w:name="_GoBack"/>
      <w:bookmarkEnd w:id="1"/>
    </w:p>
    <w:p w:rsidR="00B63852" w:rsidRPr="00B22266" w:rsidRDefault="00B63852" w:rsidP="00B63852">
      <w:pPr>
        <w:spacing w:line="560" w:lineRule="exact"/>
        <w:rPr>
          <w:rFonts w:eastAsia="黑体"/>
          <w:sz w:val="32"/>
          <w:szCs w:val="32"/>
        </w:rPr>
      </w:pPr>
      <w:r w:rsidRPr="00B22266">
        <w:rPr>
          <w:rFonts w:eastAsia="黑体"/>
          <w:sz w:val="32"/>
          <w:szCs w:val="32"/>
        </w:rPr>
        <w:lastRenderedPageBreak/>
        <w:t>附件</w:t>
      </w:r>
      <w:r w:rsidRPr="00B22266">
        <w:rPr>
          <w:rFonts w:eastAsia="黑体"/>
          <w:sz w:val="32"/>
          <w:szCs w:val="32"/>
        </w:rPr>
        <w:t>1</w:t>
      </w:r>
    </w:p>
    <w:p w:rsidR="00B63852" w:rsidRPr="00B22266" w:rsidRDefault="00B63852" w:rsidP="00B63852">
      <w:pPr>
        <w:spacing w:line="560" w:lineRule="exact"/>
        <w:jc w:val="center"/>
        <w:rPr>
          <w:rFonts w:eastAsia="方正小标宋简体"/>
          <w:sz w:val="44"/>
          <w:szCs w:val="44"/>
        </w:rPr>
      </w:pPr>
      <w:r w:rsidRPr="00B22266">
        <w:rPr>
          <w:rFonts w:eastAsia="方正小标宋简体"/>
          <w:sz w:val="44"/>
          <w:szCs w:val="44"/>
        </w:rPr>
        <w:t>提升传统消费能级专项行动方案</w:t>
      </w:r>
    </w:p>
    <w:p w:rsidR="00B63852" w:rsidRPr="00B22266" w:rsidRDefault="00B63852" w:rsidP="00B63852">
      <w:pPr>
        <w:spacing w:line="560" w:lineRule="exact"/>
        <w:jc w:val="left"/>
        <w:rPr>
          <w:rFonts w:eastAsia="仿宋_GB2312"/>
          <w:sz w:val="32"/>
          <w:szCs w:val="32"/>
        </w:rPr>
      </w:pP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为深入贯彻落实党的十九届五中全会及中央经济工作会议精神，按照省委经济工作会议部署，紧紧扭住扩大内需战略基点，扩大消费规模，优化消费结构，提升传统消费能级，充分发挥消费对经济增长的基础性作用，更好服务构建新发展格局，制定本方案。</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一、工作目标</w:t>
      </w:r>
    </w:p>
    <w:p w:rsidR="00B63852" w:rsidRPr="00B22266" w:rsidRDefault="00B63852" w:rsidP="00B63852">
      <w:pPr>
        <w:spacing w:line="560" w:lineRule="exact"/>
        <w:ind w:firstLineChars="200" w:firstLine="640"/>
        <w:rPr>
          <w:rFonts w:eastAsia="仿宋_GB2312"/>
          <w:kern w:val="0"/>
          <w:sz w:val="32"/>
          <w:szCs w:val="32"/>
        </w:rPr>
      </w:pPr>
      <w:r w:rsidRPr="00B22266">
        <w:rPr>
          <w:rFonts w:eastAsia="仿宋_GB2312"/>
          <w:sz w:val="32"/>
          <w:szCs w:val="32"/>
        </w:rPr>
        <w:t>2021</w:t>
      </w:r>
      <w:r w:rsidRPr="00B22266">
        <w:rPr>
          <w:rFonts w:eastAsia="仿宋_GB2312"/>
          <w:sz w:val="32"/>
          <w:szCs w:val="32"/>
        </w:rPr>
        <w:t>年，全省</w:t>
      </w:r>
      <w:r w:rsidRPr="00B22266">
        <w:rPr>
          <w:rFonts w:eastAsia="仿宋_GB2312"/>
          <w:kern w:val="0"/>
          <w:sz w:val="32"/>
          <w:szCs w:val="32"/>
        </w:rPr>
        <w:t>商贸流通现代化水平有所提高</w:t>
      </w:r>
      <w:r w:rsidRPr="00B22266">
        <w:rPr>
          <w:rFonts w:eastAsia="仿宋_GB2312"/>
          <w:sz w:val="32"/>
          <w:szCs w:val="32"/>
        </w:rPr>
        <w:t>，</w:t>
      </w:r>
      <w:r w:rsidRPr="00B22266">
        <w:rPr>
          <w:rFonts w:eastAsia="仿宋_GB2312"/>
          <w:kern w:val="0"/>
          <w:sz w:val="32"/>
          <w:szCs w:val="32"/>
        </w:rPr>
        <w:t>消费环境持续改善</w:t>
      </w:r>
      <w:r w:rsidRPr="00B22266">
        <w:rPr>
          <w:rFonts w:eastAsia="仿宋_GB2312"/>
          <w:sz w:val="32"/>
          <w:szCs w:val="32"/>
        </w:rPr>
        <w:t>，产业竞争力全面提升，汽车、家具、家电等商品销售占比超过</w:t>
      </w:r>
      <w:r w:rsidRPr="00B22266">
        <w:rPr>
          <w:rFonts w:eastAsia="仿宋_GB2312"/>
          <w:sz w:val="32"/>
          <w:szCs w:val="32"/>
        </w:rPr>
        <w:t>38%</w:t>
      </w:r>
      <w:r w:rsidRPr="00B22266">
        <w:rPr>
          <w:rFonts w:eastAsia="仿宋_GB2312"/>
          <w:kern w:val="0"/>
          <w:sz w:val="32"/>
          <w:szCs w:val="32"/>
        </w:rPr>
        <w:t>，乡村消费规模扩大，流通网络进一步完善，餐饮等服务消费量质齐升，绿色消费理念深入人心。</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二、主要任务</w:t>
      </w:r>
    </w:p>
    <w:p w:rsidR="00B63852" w:rsidRPr="00B22266" w:rsidRDefault="00B63852" w:rsidP="00B63852">
      <w:pPr>
        <w:spacing w:line="560" w:lineRule="exact"/>
        <w:ind w:firstLineChars="200" w:firstLine="640"/>
        <w:rPr>
          <w:rFonts w:eastAsia="仿宋_GB2312"/>
          <w:sz w:val="32"/>
          <w:szCs w:val="32"/>
        </w:rPr>
      </w:pPr>
      <w:r w:rsidRPr="00B22266">
        <w:rPr>
          <w:rFonts w:eastAsia="楷体"/>
          <w:bCs/>
          <w:sz w:val="32"/>
          <w:szCs w:val="32"/>
        </w:rPr>
        <w:t>（一）促进商品消费</w:t>
      </w:r>
    </w:p>
    <w:p w:rsidR="00B63852" w:rsidRPr="00B22266" w:rsidRDefault="00B63852" w:rsidP="00B63852">
      <w:pPr>
        <w:pStyle w:val="a9"/>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B22266">
        <w:rPr>
          <w:rFonts w:ascii="Times New Roman" w:eastAsia="仿宋_GB2312" w:hAnsi="Times New Roman" w:cs="Times New Roman"/>
          <w:sz w:val="32"/>
          <w:szCs w:val="32"/>
        </w:rPr>
        <w:t>1.</w:t>
      </w:r>
      <w:r w:rsidRPr="00B22266">
        <w:rPr>
          <w:rFonts w:ascii="Times New Roman" w:eastAsia="仿宋_GB2312" w:hAnsi="Times New Roman" w:cs="Times New Roman"/>
          <w:sz w:val="32"/>
          <w:szCs w:val="32"/>
        </w:rPr>
        <w:t>促进汽车消费。在全省组织开展以</w:t>
      </w:r>
      <w:r w:rsidRPr="00B22266">
        <w:rPr>
          <w:rFonts w:ascii="Times New Roman" w:eastAsia="仿宋_GB2312" w:hAnsi="Times New Roman" w:cs="Times New Roman"/>
          <w:sz w:val="32"/>
          <w:szCs w:val="32"/>
        </w:rPr>
        <w:t>“</w:t>
      </w:r>
      <w:r w:rsidRPr="00B22266">
        <w:rPr>
          <w:rFonts w:ascii="Times New Roman" w:eastAsia="仿宋_GB2312" w:hAnsi="Times New Roman" w:cs="Times New Roman"/>
          <w:color w:val="000000"/>
          <w:sz w:val="32"/>
          <w:szCs w:val="32"/>
        </w:rPr>
        <w:t>激发汽车市场活力，</w:t>
      </w:r>
    </w:p>
    <w:p w:rsidR="00B63852" w:rsidRPr="00B22266" w:rsidRDefault="00B63852" w:rsidP="00B63852">
      <w:pPr>
        <w:pStyle w:val="a9"/>
        <w:spacing w:before="0" w:beforeAutospacing="0" w:after="0" w:afterAutospacing="0" w:line="560" w:lineRule="exact"/>
        <w:jc w:val="both"/>
        <w:rPr>
          <w:rFonts w:ascii="Times New Roman" w:eastAsia="仿宋_GB2312" w:hAnsi="Times New Roman" w:cs="Times New Roman"/>
          <w:sz w:val="32"/>
          <w:szCs w:val="32"/>
        </w:rPr>
      </w:pPr>
      <w:r w:rsidRPr="00B22266">
        <w:rPr>
          <w:rFonts w:ascii="Times New Roman" w:eastAsia="仿宋_GB2312" w:hAnsi="Times New Roman" w:cs="Times New Roman"/>
          <w:color w:val="000000"/>
          <w:sz w:val="32"/>
          <w:szCs w:val="32"/>
        </w:rPr>
        <w:t>释放居民消费潜力</w:t>
      </w:r>
      <w:proofErr w:type="gramStart"/>
      <w:r w:rsidRPr="00B22266">
        <w:rPr>
          <w:rFonts w:ascii="Times New Roman" w:eastAsia="仿宋_GB2312" w:hAnsi="Times New Roman" w:cs="Times New Roman"/>
          <w:sz w:val="32"/>
          <w:szCs w:val="32"/>
        </w:rPr>
        <w:t>”</w:t>
      </w:r>
      <w:proofErr w:type="gramEnd"/>
      <w:r w:rsidRPr="00B22266">
        <w:rPr>
          <w:rFonts w:ascii="Times New Roman" w:eastAsia="仿宋_GB2312" w:hAnsi="Times New Roman" w:cs="Times New Roman"/>
          <w:sz w:val="32"/>
          <w:szCs w:val="32"/>
        </w:rPr>
        <w:t>为主题的各类汽车展览展销和促销活动，鼓励汽车经销商推出赠送保养和保险服务、补贴竞价、延长质保等系列优惠，深挖汽车消费潜力。创新汽车销售模式</w:t>
      </w:r>
      <w:r w:rsidRPr="00B22266">
        <w:rPr>
          <w:rFonts w:ascii="Times New Roman" w:eastAsia="仿宋_GB2312" w:hAnsi="Times New Roman" w:cs="Times New Roman"/>
          <w:color w:val="000000"/>
          <w:sz w:val="32"/>
          <w:szCs w:val="32"/>
        </w:rPr>
        <w:t>，</w:t>
      </w:r>
      <w:r w:rsidRPr="00B22266">
        <w:rPr>
          <w:rFonts w:ascii="Times New Roman" w:eastAsia="仿宋_GB2312" w:hAnsi="Times New Roman" w:cs="Times New Roman"/>
          <w:sz w:val="32"/>
          <w:szCs w:val="32"/>
        </w:rPr>
        <w:t>用好线上直播、云端平台等新媒体，</w:t>
      </w:r>
      <w:r w:rsidRPr="00B22266">
        <w:rPr>
          <w:rFonts w:ascii="Times New Roman" w:eastAsia="仿宋_GB2312" w:hAnsi="Times New Roman" w:cs="Times New Roman"/>
          <w:color w:val="000000"/>
          <w:sz w:val="32"/>
          <w:szCs w:val="32"/>
        </w:rPr>
        <w:t>提供网上看车、送车试驾等服务，</w:t>
      </w:r>
      <w:r w:rsidRPr="00B22266">
        <w:rPr>
          <w:rFonts w:ascii="Times New Roman" w:eastAsia="仿宋_GB2312" w:hAnsi="Times New Roman" w:cs="Times New Roman"/>
          <w:sz w:val="32"/>
          <w:szCs w:val="32"/>
        </w:rPr>
        <w:t>开展多渠道营销。</w:t>
      </w:r>
    </w:p>
    <w:p w:rsidR="00B63852" w:rsidRPr="00B22266" w:rsidRDefault="00B63852" w:rsidP="00B63852">
      <w:pPr>
        <w:tabs>
          <w:tab w:val="left" w:pos="375"/>
        </w:tabs>
        <w:spacing w:line="560" w:lineRule="exact"/>
        <w:ind w:firstLine="630"/>
        <w:rPr>
          <w:rFonts w:eastAsia="仿宋_GB2312"/>
          <w:sz w:val="32"/>
          <w:szCs w:val="32"/>
        </w:rPr>
      </w:pPr>
      <w:r w:rsidRPr="00B22266">
        <w:rPr>
          <w:rFonts w:eastAsia="仿宋_GB2312"/>
          <w:sz w:val="32"/>
          <w:szCs w:val="32"/>
        </w:rPr>
        <w:t>2.</w:t>
      </w:r>
      <w:r w:rsidRPr="00B22266">
        <w:rPr>
          <w:rFonts w:eastAsia="仿宋_GB2312"/>
          <w:sz w:val="32"/>
          <w:szCs w:val="32"/>
        </w:rPr>
        <w:t>促进家电家具消费。以智能节能型家电、环保绿色型家具</w:t>
      </w:r>
      <w:r w:rsidRPr="00B22266">
        <w:rPr>
          <w:rFonts w:eastAsia="仿宋_GB2312"/>
          <w:sz w:val="32"/>
          <w:szCs w:val="32"/>
        </w:rPr>
        <w:lastRenderedPageBreak/>
        <w:t>为重点，鼓励苏宁易购、居然之家等大型家电家具卖场、专业店、专卖店等流通企业，开展线上线下家电消费节、家居惠民行等促销活动，为用户提供全方位销售服务，</w:t>
      </w:r>
      <w:r w:rsidRPr="00B22266">
        <w:rPr>
          <w:rFonts w:eastAsia="仿宋_GB2312"/>
          <w:bCs/>
          <w:sz w:val="32"/>
          <w:szCs w:val="32"/>
        </w:rPr>
        <w:t>提高消费便利度和体验感。</w:t>
      </w:r>
      <w:r w:rsidRPr="00B22266">
        <w:rPr>
          <w:rFonts w:eastAsia="仿宋_GB2312"/>
          <w:sz w:val="32"/>
          <w:szCs w:val="32"/>
        </w:rPr>
        <w:t>鼓励有条件的地区实施绿色智能家电、家具补贴，开展家电、手机以旧换新等活动，倡导企业开展</w:t>
      </w:r>
      <w:r w:rsidRPr="00B22266">
        <w:rPr>
          <w:rFonts w:eastAsia="仿宋_GB2312"/>
          <w:bCs/>
          <w:sz w:val="32"/>
          <w:szCs w:val="32"/>
        </w:rPr>
        <w:t>无接触换新服务，</w:t>
      </w:r>
      <w:r w:rsidRPr="00B22266">
        <w:rPr>
          <w:rFonts w:eastAsia="仿宋_GB2312"/>
          <w:sz w:val="32"/>
          <w:szCs w:val="32"/>
        </w:rPr>
        <w:t>鼓励</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废旧物资回收</w:t>
      </w:r>
      <w:r w:rsidRPr="00B22266">
        <w:rPr>
          <w:rFonts w:eastAsia="仿宋_GB2312"/>
          <w:sz w:val="32"/>
          <w:szCs w:val="32"/>
        </w:rPr>
        <w:t>”</w:t>
      </w:r>
      <w:r w:rsidRPr="00B22266">
        <w:rPr>
          <w:rFonts w:eastAsia="仿宋_GB2312"/>
          <w:sz w:val="32"/>
          <w:szCs w:val="32"/>
        </w:rPr>
        <w:t>等新模式发展，释放家电家具消费潜能。</w:t>
      </w:r>
    </w:p>
    <w:p w:rsidR="00B63852" w:rsidRPr="00B22266" w:rsidRDefault="00B63852" w:rsidP="00B63852">
      <w:pPr>
        <w:spacing w:line="560" w:lineRule="exact"/>
        <w:ind w:firstLineChars="200" w:firstLine="640"/>
        <w:rPr>
          <w:rFonts w:eastAsia="仿宋_GB2312"/>
          <w:sz w:val="32"/>
          <w:szCs w:val="32"/>
        </w:rPr>
      </w:pPr>
      <w:r w:rsidRPr="00B22266">
        <w:rPr>
          <w:rFonts w:eastAsia="楷体"/>
          <w:bCs/>
          <w:sz w:val="32"/>
          <w:szCs w:val="32"/>
        </w:rPr>
        <w:t>（二）拓展服务消费</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3.</w:t>
      </w:r>
      <w:r w:rsidRPr="00B22266">
        <w:rPr>
          <w:rFonts w:eastAsia="仿宋_GB2312"/>
          <w:sz w:val="32"/>
          <w:szCs w:val="32"/>
        </w:rPr>
        <w:t>提振餐饮消费。以弘扬辽宁饮食文化、打造辽</w:t>
      </w:r>
      <w:proofErr w:type="gramStart"/>
      <w:r w:rsidRPr="00B22266">
        <w:rPr>
          <w:rFonts w:eastAsia="仿宋_GB2312"/>
          <w:sz w:val="32"/>
          <w:szCs w:val="32"/>
        </w:rPr>
        <w:t>菜品牌</w:t>
      </w:r>
      <w:proofErr w:type="gramEnd"/>
      <w:r w:rsidRPr="00B22266">
        <w:rPr>
          <w:rFonts w:eastAsia="仿宋_GB2312"/>
          <w:sz w:val="32"/>
          <w:szCs w:val="32"/>
        </w:rPr>
        <w:t>为主题，举办第二届辽</w:t>
      </w:r>
      <w:proofErr w:type="gramStart"/>
      <w:r w:rsidRPr="00B22266">
        <w:rPr>
          <w:rFonts w:eastAsia="仿宋_GB2312"/>
          <w:sz w:val="32"/>
          <w:szCs w:val="32"/>
        </w:rPr>
        <w:t>菜品牌</w:t>
      </w:r>
      <w:proofErr w:type="gramEnd"/>
      <w:r w:rsidRPr="00B22266">
        <w:rPr>
          <w:rFonts w:eastAsia="仿宋_GB2312"/>
          <w:sz w:val="32"/>
          <w:szCs w:val="32"/>
        </w:rPr>
        <w:t>推广活动，组织开展</w:t>
      </w:r>
      <w:r w:rsidRPr="00B22266">
        <w:rPr>
          <w:rFonts w:eastAsia="仿宋_GB2312"/>
          <w:sz w:val="32"/>
          <w:szCs w:val="32"/>
        </w:rPr>
        <w:t>“</w:t>
      </w:r>
      <w:r w:rsidRPr="00B22266">
        <w:rPr>
          <w:rFonts w:eastAsia="仿宋_GB2312"/>
          <w:sz w:val="32"/>
          <w:szCs w:val="32"/>
        </w:rPr>
        <w:t>辽菜名宴</w:t>
      </w:r>
      <w:r w:rsidRPr="00B22266">
        <w:rPr>
          <w:rFonts w:eastAsia="仿宋_GB2312"/>
          <w:sz w:val="32"/>
          <w:szCs w:val="32"/>
        </w:rPr>
        <w:t>”</w:t>
      </w:r>
      <w:r w:rsidRPr="00B22266">
        <w:rPr>
          <w:rFonts w:eastAsia="仿宋_GB2312"/>
          <w:sz w:val="32"/>
          <w:szCs w:val="32"/>
        </w:rPr>
        <w:t>、</w:t>
      </w:r>
      <w:r w:rsidRPr="00B22266">
        <w:rPr>
          <w:rFonts w:eastAsia="仿宋_GB2312"/>
          <w:sz w:val="32"/>
          <w:szCs w:val="32"/>
        </w:rPr>
        <w:t>“</w:t>
      </w:r>
      <w:r w:rsidRPr="00B22266">
        <w:rPr>
          <w:rFonts w:eastAsia="仿宋_GB2312"/>
          <w:sz w:val="32"/>
          <w:szCs w:val="32"/>
        </w:rPr>
        <w:t>辽菜（百道）名菜</w:t>
      </w:r>
      <w:r w:rsidRPr="00B22266">
        <w:rPr>
          <w:rFonts w:eastAsia="仿宋_GB2312"/>
          <w:sz w:val="32"/>
          <w:szCs w:val="32"/>
        </w:rPr>
        <w:t>”</w:t>
      </w:r>
      <w:r w:rsidRPr="00B22266">
        <w:rPr>
          <w:rFonts w:eastAsia="仿宋_GB2312"/>
          <w:sz w:val="32"/>
          <w:szCs w:val="32"/>
        </w:rPr>
        <w:t>等系列评选，鼓励各地开展具有地域文化特色的美食节活动，提升餐饮促消费活动的知名度、吸引力和参与度。引导餐饮企业创新经营模式，促进</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餐饮</w:t>
      </w:r>
      <w:r w:rsidRPr="00B22266">
        <w:rPr>
          <w:rFonts w:eastAsia="仿宋_GB2312"/>
          <w:sz w:val="32"/>
          <w:szCs w:val="32"/>
        </w:rPr>
        <w:t>”</w:t>
      </w:r>
      <w:r w:rsidRPr="00B22266">
        <w:rPr>
          <w:rFonts w:eastAsia="仿宋_GB2312"/>
          <w:sz w:val="32"/>
          <w:szCs w:val="32"/>
        </w:rPr>
        <w:t>发展，推动烹饪协会与美团、饿</w:t>
      </w:r>
      <w:proofErr w:type="gramStart"/>
      <w:r w:rsidRPr="00B22266">
        <w:rPr>
          <w:rFonts w:eastAsia="仿宋_GB2312"/>
          <w:sz w:val="32"/>
          <w:szCs w:val="32"/>
        </w:rPr>
        <w:t>了么等平台</w:t>
      </w:r>
      <w:proofErr w:type="gramEnd"/>
      <w:r w:rsidRPr="00B22266">
        <w:rPr>
          <w:rFonts w:eastAsia="仿宋_GB2312"/>
          <w:sz w:val="32"/>
          <w:szCs w:val="32"/>
        </w:rPr>
        <w:t>合作，助</w:t>
      </w:r>
      <w:proofErr w:type="gramStart"/>
      <w:r w:rsidRPr="00B22266">
        <w:rPr>
          <w:rFonts w:eastAsia="仿宋_GB2312"/>
          <w:sz w:val="32"/>
          <w:szCs w:val="32"/>
        </w:rPr>
        <w:t>推辽菜品牌</w:t>
      </w:r>
      <w:proofErr w:type="gramEnd"/>
      <w:r w:rsidRPr="00B22266">
        <w:rPr>
          <w:rFonts w:eastAsia="仿宋_GB2312"/>
          <w:sz w:val="32"/>
          <w:szCs w:val="32"/>
        </w:rPr>
        <w:t>发展工作。</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4.</w:t>
      </w:r>
      <w:r w:rsidRPr="00B22266">
        <w:rPr>
          <w:rFonts w:eastAsia="仿宋_GB2312"/>
          <w:sz w:val="32"/>
          <w:szCs w:val="32"/>
        </w:rPr>
        <w:t>加强家政服务信用体系建设。加强家政服务守信宣传工作，利用</w:t>
      </w:r>
      <w:proofErr w:type="gramStart"/>
      <w:r w:rsidRPr="00B22266">
        <w:rPr>
          <w:rFonts w:eastAsia="仿宋_GB2312"/>
          <w:sz w:val="32"/>
          <w:szCs w:val="32"/>
        </w:rPr>
        <w:t>微信公众号</w:t>
      </w:r>
      <w:proofErr w:type="gramEnd"/>
      <w:r w:rsidRPr="00B22266">
        <w:rPr>
          <w:rFonts w:eastAsia="仿宋_GB2312"/>
          <w:sz w:val="32"/>
          <w:szCs w:val="32"/>
        </w:rPr>
        <w:t>、专题网站等平台，发布家政服务信息。鼓励家政企业和家政服务员通过商务部家政服务信用体系建设平台录入信用信息，为营造安全放心的家政服务消费环境打牢基础。加强行业指导，发挥省内重点家政企业引领带动作用，推进全省家政行业信用体系建设工作取得新成效。</w:t>
      </w:r>
    </w:p>
    <w:p w:rsidR="00B63852" w:rsidRPr="00B22266" w:rsidRDefault="00B63852" w:rsidP="00B63852">
      <w:pPr>
        <w:spacing w:line="560" w:lineRule="exact"/>
        <w:ind w:firstLineChars="200" w:firstLine="640"/>
        <w:rPr>
          <w:rFonts w:eastAsia="楷体"/>
          <w:bCs/>
          <w:sz w:val="32"/>
          <w:szCs w:val="32"/>
        </w:rPr>
      </w:pPr>
      <w:r w:rsidRPr="00B22266">
        <w:rPr>
          <w:rFonts w:eastAsia="楷体"/>
          <w:bCs/>
          <w:sz w:val="32"/>
          <w:szCs w:val="32"/>
        </w:rPr>
        <w:t>（三）发展乡村消费</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5.</w:t>
      </w:r>
      <w:r w:rsidRPr="00B22266">
        <w:rPr>
          <w:rFonts w:eastAsia="仿宋_GB2312"/>
          <w:sz w:val="32"/>
          <w:szCs w:val="32"/>
        </w:rPr>
        <w:t>扩大</w:t>
      </w:r>
      <w:proofErr w:type="gramStart"/>
      <w:r w:rsidRPr="00B22266">
        <w:rPr>
          <w:rFonts w:eastAsia="仿宋_GB2312"/>
          <w:sz w:val="32"/>
          <w:szCs w:val="32"/>
        </w:rPr>
        <w:t>电商进农村</w:t>
      </w:r>
      <w:proofErr w:type="gramEnd"/>
      <w:r w:rsidRPr="00B22266">
        <w:rPr>
          <w:rFonts w:eastAsia="仿宋_GB2312"/>
          <w:sz w:val="32"/>
          <w:szCs w:val="32"/>
        </w:rPr>
        <w:t>覆盖面。以我省</w:t>
      </w:r>
      <w:r w:rsidRPr="00B22266">
        <w:rPr>
          <w:rFonts w:eastAsia="仿宋_GB2312"/>
          <w:sz w:val="32"/>
          <w:szCs w:val="32"/>
        </w:rPr>
        <w:t>15</w:t>
      </w:r>
      <w:r w:rsidRPr="00B22266">
        <w:rPr>
          <w:rFonts w:eastAsia="仿宋_GB2312"/>
          <w:sz w:val="32"/>
          <w:szCs w:val="32"/>
        </w:rPr>
        <w:t>个国家级电子商务进农村综合示范县为引领，实施国家电子商务进农村综合示范工</w:t>
      </w:r>
      <w:r w:rsidRPr="00B22266">
        <w:rPr>
          <w:rFonts w:eastAsia="仿宋_GB2312"/>
          <w:sz w:val="32"/>
          <w:szCs w:val="32"/>
        </w:rPr>
        <w:lastRenderedPageBreak/>
        <w:t>作，推动建立和</w:t>
      </w:r>
      <w:proofErr w:type="gramStart"/>
      <w:r w:rsidRPr="00B22266">
        <w:rPr>
          <w:rFonts w:eastAsia="仿宋_GB2312"/>
          <w:sz w:val="32"/>
          <w:szCs w:val="32"/>
        </w:rPr>
        <w:t>完善电</w:t>
      </w:r>
      <w:proofErr w:type="gramEnd"/>
      <w:r w:rsidRPr="00B22266">
        <w:rPr>
          <w:rFonts w:eastAsia="仿宋_GB2312"/>
          <w:sz w:val="32"/>
          <w:szCs w:val="32"/>
        </w:rPr>
        <w:t>商公共服务和仓储配送体系，打造农产品电商区域公共品牌，培育农村电商专业人才。持续开展省级农村电商示范县的创建工作，扩大农村电商政策的支持范围；同时推动省级农村示范县申报国家电子商务进农村综合示范县，扩大国</w:t>
      </w:r>
      <w:proofErr w:type="gramStart"/>
      <w:r w:rsidRPr="00B22266">
        <w:rPr>
          <w:rFonts w:eastAsia="仿宋_GB2312"/>
          <w:sz w:val="32"/>
          <w:szCs w:val="32"/>
        </w:rPr>
        <w:t>家电商进农村</w:t>
      </w:r>
      <w:proofErr w:type="gramEnd"/>
      <w:r w:rsidRPr="00B22266">
        <w:rPr>
          <w:rFonts w:eastAsia="仿宋_GB2312"/>
          <w:sz w:val="32"/>
          <w:szCs w:val="32"/>
        </w:rPr>
        <w:t>综合示范在我省的覆盖面。</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6.</w:t>
      </w:r>
      <w:r w:rsidRPr="00B22266">
        <w:rPr>
          <w:rFonts w:eastAsia="仿宋_GB2312"/>
          <w:sz w:val="32"/>
          <w:szCs w:val="32"/>
        </w:rPr>
        <w:t>支持乡镇商业改造提升。推动我省各县域建立和完善下行流通服务体系，支持农村地区商贸流通企业数字化转型升级。加强与电子商务、金融保险、移动支付、就业引导等资源对接，</w:t>
      </w:r>
      <w:proofErr w:type="gramStart"/>
      <w:r w:rsidRPr="00B22266">
        <w:rPr>
          <w:rFonts w:eastAsia="仿宋_GB2312"/>
          <w:sz w:val="32"/>
          <w:szCs w:val="32"/>
        </w:rPr>
        <w:t>实现线</w:t>
      </w:r>
      <w:proofErr w:type="gramEnd"/>
      <w:r w:rsidRPr="00B22266">
        <w:rPr>
          <w:rFonts w:eastAsia="仿宋_GB2312"/>
          <w:sz w:val="32"/>
          <w:szCs w:val="32"/>
        </w:rPr>
        <w:t>上线下融合发展。引导支持大型流通企业以乡镇为重点下沉供应链，开展集中采购、统一配送、直供直销等业务，提升商品品质，更好满足农村居民消费需求。</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7.</w:t>
      </w:r>
      <w:r w:rsidRPr="00B22266">
        <w:rPr>
          <w:rFonts w:eastAsia="仿宋_GB2312"/>
          <w:sz w:val="32"/>
          <w:szCs w:val="32"/>
        </w:rPr>
        <w:t>鼓励开展汽车下乡活动。发挥省、市行业协会作用，鼓励有条件的市对</w:t>
      </w:r>
      <w:r w:rsidRPr="00B22266">
        <w:rPr>
          <w:rFonts w:eastAsia="仿宋_GB2312"/>
          <w:sz w:val="32"/>
          <w:szCs w:val="32"/>
          <w:lang w:val="zh-CN"/>
        </w:rPr>
        <w:t>“</w:t>
      </w:r>
      <w:r w:rsidRPr="00B22266">
        <w:rPr>
          <w:rFonts w:eastAsia="仿宋_GB2312"/>
          <w:sz w:val="32"/>
          <w:szCs w:val="32"/>
          <w:lang w:val="zh-CN"/>
        </w:rPr>
        <w:t>汽车下乡</w:t>
      </w:r>
      <w:r w:rsidRPr="00B22266">
        <w:rPr>
          <w:rFonts w:eastAsia="仿宋_GB2312"/>
          <w:sz w:val="32"/>
          <w:szCs w:val="32"/>
          <w:lang w:val="zh-CN"/>
        </w:rPr>
        <w:t>”</w:t>
      </w:r>
      <w:r w:rsidRPr="00B22266">
        <w:rPr>
          <w:rFonts w:eastAsia="仿宋_GB2312"/>
          <w:sz w:val="32"/>
          <w:szCs w:val="32"/>
          <w:lang w:val="zh-CN"/>
        </w:rPr>
        <w:t>等活动给予资金支持。</w:t>
      </w:r>
      <w:r w:rsidRPr="00B22266">
        <w:rPr>
          <w:rFonts w:eastAsia="仿宋_GB2312"/>
          <w:sz w:val="32"/>
          <w:szCs w:val="32"/>
        </w:rPr>
        <w:t>开展线上线下相结合的</w:t>
      </w:r>
      <w:r w:rsidRPr="00B22266">
        <w:rPr>
          <w:rFonts w:eastAsia="仿宋_GB2312"/>
          <w:sz w:val="32"/>
          <w:szCs w:val="32"/>
        </w:rPr>
        <w:t>“</w:t>
      </w:r>
      <w:r w:rsidRPr="00B22266">
        <w:rPr>
          <w:rFonts w:eastAsia="仿宋_GB2312"/>
          <w:sz w:val="32"/>
          <w:szCs w:val="32"/>
        </w:rPr>
        <w:t>汽车下乡</w:t>
      </w:r>
      <w:r w:rsidRPr="00B22266">
        <w:rPr>
          <w:rFonts w:eastAsia="仿宋_GB2312"/>
          <w:sz w:val="32"/>
          <w:szCs w:val="32"/>
        </w:rPr>
        <w:t>”</w:t>
      </w:r>
      <w:r w:rsidRPr="00B22266">
        <w:rPr>
          <w:rFonts w:eastAsia="仿宋_GB2312"/>
          <w:sz w:val="32"/>
          <w:szCs w:val="32"/>
        </w:rPr>
        <w:t>活动，组织多品牌汽车经销商和线上汽车销售平台联合开展汽车及配件销售、汽车金融保险、汽车维修保养等业务，建设城乡一体的汽车销售和售后服务网络。鼓励有条件的市对农村居民购买</w:t>
      </w:r>
      <w:r w:rsidRPr="00B22266">
        <w:rPr>
          <w:rFonts w:eastAsia="仿宋_GB2312"/>
          <w:sz w:val="32"/>
          <w:szCs w:val="32"/>
        </w:rPr>
        <w:t>3.5</w:t>
      </w:r>
      <w:r w:rsidRPr="00B22266">
        <w:rPr>
          <w:rFonts w:eastAsia="仿宋_GB2312"/>
          <w:sz w:val="32"/>
          <w:szCs w:val="32"/>
        </w:rPr>
        <w:t>吨及以下货车、</w:t>
      </w:r>
      <w:r w:rsidRPr="00B22266">
        <w:rPr>
          <w:rFonts w:eastAsia="仿宋_GB2312"/>
          <w:sz w:val="32"/>
          <w:szCs w:val="32"/>
        </w:rPr>
        <w:t>1.6</w:t>
      </w:r>
      <w:r w:rsidRPr="00B22266">
        <w:rPr>
          <w:rFonts w:eastAsia="仿宋_GB2312"/>
          <w:sz w:val="32"/>
          <w:szCs w:val="32"/>
        </w:rPr>
        <w:t>升及以下排量乘用车，对居民</w:t>
      </w:r>
      <w:proofErr w:type="gramStart"/>
      <w:r w:rsidRPr="00B22266">
        <w:rPr>
          <w:rFonts w:eastAsia="仿宋_GB2312"/>
          <w:sz w:val="32"/>
          <w:szCs w:val="32"/>
        </w:rPr>
        <w:t>淘汰国</w:t>
      </w:r>
      <w:proofErr w:type="gramEnd"/>
      <w:r w:rsidRPr="00B22266">
        <w:rPr>
          <w:rFonts w:eastAsia="仿宋_GB2312"/>
          <w:sz w:val="32"/>
          <w:szCs w:val="32"/>
        </w:rPr>
        <w:t>三及以下排放标准汽车并购买新车，给予补贴。</w:t>
      </w:r>
    </w:p>
    <w:p w:rsidR="00B63852" w:rsidRPr="00B22266" w:rsidRDefault="00B63852" w:rsidP="00B63852">
      <w:pPr>
        <w:spacing w:line="560" w:lineRule="exact"/>
        <w:ind w:firstLineChars="200" w:firstLine="640"/>
        <w:rPr>
          <w:rFonts w:eastAsia="仿宋_GB2312"/>
          <w:sz w:val="32"/>
          <w:szCs w:val="32"/>
        </w:rPr>
      </w:pPr>
      <w:r w:rsidRPr="00B22266">
        <w:rPr>
          <w:rFonts w:eastAsia="楷体"/>
          <w:bCs/>
          <w:sz w:val="32"/>
          <w:szCs w:val="32"/>
        </w:rPr>
        <w:t>（四）鼓励绿色消费</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8.</w:t>
      </w:r>
      <w:r w:rsidRPr="00B22266">
        <w:rPr>
          <w:rFonts w:eastAsia="仿宋_GB2312"/>
          <w:sz w:val="32"/>
          <w:szCs w:val="32"/>
        </w:rPr>
        <w:t>创建绿色商场。深入推进辽宁省绿色商场创建工作三年（</w:t>
      </w:r>
      <w:r w:rsidRPr="00B22266">
        <w:rPr>
          <w:rFonts w:eastAsia="仿宋_GB2312"/>
          <w:sz w:val="32"/>
          <w:szCs w:val="32"/>
        </w:rPr>
        <w:t>2020-2022</w:t>
      </w:r>
      <w:r w:rsidRPr="00B22266">
        <w:rPr>
          <w:rFonts w:eastAsia="仿宋_GB2312"/>
          <w:sz w:val="32"/>
          <w:szCs w:val="32"/>
        </w:rPr>
        <w:t>）行动。以建筑面积十万平方米以上的大型商场为创建主体，通过创建一批提供环保服务、引导适度消费、实施节</w:t>
      </w:r>
      <w:r w:rsidRPr="00B22266">
        <w:rPr>
          <w:rFonts w:eastAsia="仿宋_GB2312"/>
          <w:sz w:val="32"/>
          <w:szCs w:val="32"/>
        </w:rPr>
        <w:lastRenderedPageBreak/>
        <w:t>能减排、资源循环利用的绿色商场，</w:t>
      </w:r>
      <w:proofErr w:type="gramStart"/>
      <w:r w:rsidRPr="00B22266">
        <w:rPr>
          <w:rFonts w:eastAsia="仿宋_GB2312"/>
          <w:sz w:val="32"/>
          <w:szCs w:val="32"/>
        </w:rPr>
        <w:t>践行</w:t>
      </w:r>
      <w:proofErr w:type="gramEnd"/>
      <w:r w:rsidRPr="00B22266">
        <w:rPr>
          <w:rFonts w:eastAsia="仿宋_GB2312"/>
          <w:sz w:val="32"/>
          <w:szCs w:val="32"/>
        </w:rPr>
        <w:t>低碳环保理念，推动绿色发展。</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9.</w:t>
      </w:r>
      <w:r w:rsidRPr="00B22266">
        <w:rPr>
          <w:rFonts w:eastAsia="仿宋_GB2312"/>
          <w:sz w:val="32"/>
          <w:szCs w:val="32"/>
        </w:rPr>
        <w:t>鼓励餐饮绿色发展。实施绿色餐饮创建行动，开展全省第二批</w:t>
      </w:r>
      <w:r w:rsidRPr="00B22266">
        <w:rPr>
          <w:rFonts w:eastAsia="仿宋_GB2312"/>
          <w:sz w:val="32"/>
          <w:szCs w:val="32"/>
        </w:rPr>
        <w:t>“</w:t>
      </w:r>
      <w:r w:rsidRPr="00B22266">
        <w:rPr>
          <w:rFonts w:eastAsia="仿宋_GB2312"/>
          <w:sz w:val="32"/>
          <w:szCs w:val="32"/>
        </w:rPr>
        <w:t>绿色餐厅</w:t>
      </w:r>
      <w:r w:rsidRPr="00B22266">
        <w:rPr>
          <w:rFonts w:eastAsia="仿宋_GB2312"/>
          <w:sz w:val="32"/>
          <w:szCs w:val="32"/>
        </w:rPr>
        <w:t>”</w:t>
      </w:r>
      <w:r w:rsidRPr="00B22266">
        <w:rPr>
          <w:rFonts w:eastAsia="仿宋_GB2312"/>
          <w:sz w:val="32"/>
          <w:szCs w:val="32"/>
        </w:rPr>
        <w:t>评选工作，推进餐饮企业从采购、生产、食品服务等环节实现绿色化。会同省餐饮行业协会研究细化餐饮服务规范、行业标准，出台制止餐饮浪费规定，推动全行业深入推进制止餐饮浪费工作。</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10.</w:t>
      </w:r>
      <w:r w:rsidRPr="00B22266">
        <w:rPr>
          <w:rFonts w:eastAsia="仿宋_GB2312"/>
          <w:sz w:val="32"/>
          <w:szCs w:val="32"/>
        </w:rPr>
        <w:t>完善再生资源回收体系。按照合理布局的原则，以绿色商场创建和城乡生活垃圾分类为载体，促进再生资源回收行业转型升级。顺应</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回收</w:t>
      </w:r>
      <w:r w:rsidRPr="00B22266">
        <w:rPr>
          <w:rFonts w:eastAsia="仿宋_GB2312"/>
          <w:sz w:val="32"/>
          <w:szCs w:val="32"/>
        </w:rPr>
        <w:t>”</w:t>
      </w:r>
      <w:r w:rsidRPr="00B22266">
        <w:rPr>
          <w:rFonts w:eastAsia="仿宋_GB2312"/>
          <w:sz w:val="32"/>
          <w:szCs w:val="32"/>
        </w:rPr>
        <w:t>新发展趋势，培育新动能，拓展新空间，健全和完善回收网点、分拣中心、集散市场（基地或园区）三位一体的再生资源回收体系。</w:t>
      </w:r>
    </w:p>
    <w:p w:rsidR="00B63852" w:rsidRPr="00B22266" w:rsidRDefault="00B63852" w:rsidP="00B63852">
      <w:pPr>
        <w:spacing w:line="560" w:lineRule="exact"/>
        <w:ind w:firstLineChars="200" w:firstLine="640"/>
        <w:rPr>
          <w:rFonts w:eastAsia="黑体"/>
          <w:color w:val="000000"/>
          <w:sz w:val="32"/>
          <w:szCs w:val="32"/>
        </w:rPr>
      </w:pPr>
      <w:r w:rsidRPr="00B22266">
        <w:rPr>
          <w:rFonts w:eastAsia="黑体"/>
          <w:color w:val="000000"/>
          <w:sz w:val="32"/>
          <w:szCs w:val="32"/>
        </w:rPr>
        <w:t>三、基本要求</w:t>
      </w:r>
    </w:p>
    <w:p w:rsidR="00B63852" w:rsidRPr="00B22266" w:rsidRDefault="00B63852" w:rsidP="00B63852">
      <w:pPr>
        <w:spacing w:line="560" w:lineRule="exact"/>
        <w:ind w:firstLineChars="200" w:firstLine="640"/>
        <w:rPr>
          <w:rFonts w:eastAsia="仿宋_GB2312"/>
          <w:sz w:val="32"/>
          <w:szCs w:val="32"/>
        </w:rPr>
      </w:pPr>
      <w:r w:rsidRPr="00B22266">
        <w:rPr>
          <w:rFonts w:eastAsia="楷体"/>
          <w:bCs/>
          <w:sz w:val="32"/>
          <w:szCs w:val="32"/>
        </w:rPr>
        <w:t>（一）加强组织领导。</w:t>
      </w:r>
      <w:r w:rsidRPr="00B22266">
        <w:rPr>
          <w:rFonts w:eastAsia="仿宋_GB2312"/>
          <w:sz w:val="32"/>
          <w:szCs w:val="32"/>
        </w:rPr>
        <w:t>充分认识扩大内需、促进消费工作的重要意义，切实加强组织领导，逐项抓好任务落实，建立起</w:t>
      </w:r>
      <w:r w:rsidRPr="00B22266">
        <w:rPr>
          <w:rFonts w:eastAsia="仿宋_GB2312"/>
          <w:sz w:val="32"/>
          <w:szCs w:val="32"/>
        </w:rPr>
        <w:t>“</w:t>
      </w:r>
      <w:r w:rsidRPr="00B22266">
        <w:rPr>
          <w:rFonts w:eastAsia="仿宋_GB2312"/>
          <w:sz w:val="32"/>
          <w:szCs w:val="32"/>
        </w:rPr>
        <w:t>带头抓落实、善于抓落实、层层抓落实</w:t>
      </w:r>
      <w:r w:rsidRPr="00B22266">
        <w:rPr>
          <w:rFonts w:eastAsia="仿宋_GB2312"/>
          <w:sz w:val="32"/>
          <w:szCs w:val="32"/>
        </w:rPr>
        <w:t>”</w:t>
      </w:r>
      <w:r w:rsidRPr="00B22266">
        <w:rPr>
          <w:rFonts w:eastAsia="仿宋_GB2312"/>
          <w:sz w:val="32"/>
          <w:szCs w:val="32"/>
        </w:rPr>
        <w:t>的机制。各地区要加大统筹协调力度，健全和完善组织机构，结合本地区实际，制定出台具体的实施方案和配套措施，细化工作任务，压实工作责任，把各项任务抓好、抓实、抓出成效。</w:t>
      </w:r>
    </w:p>
    <w:p w:rsidR="00B63852" w:rsidRPr="00B22266" w:rsidRDefault="00B63852" w:rsidP="00B63852">
      <w:pPr>
        <w:spacing w:line="560" w:lineRule="exact"/>
        <w:ind w:firstLineChars="200" w:firstLine="640"/>
        <w:rPr>
          <w:rFonts w:eastAsia="仿宋_GB2312"/>
          <w:bCs/>
          <w:sz w:val="32"/>
          <w:szCs w:val="32"/>
        </w:rPr>
      </w:pPr>
      <w:r w:rsidRPr="00B22266">
        <w:rPr>
          <w:rFonts w:eastAsia="楷体"/>
          <w:bCs/>
          <w:sz w:val="32"/>
          <w:szCs w:val="32"/>
        </w:rPr>
        <w:t>（二）抓好疫情防控。</w:t>
      </w:r>
      <w:r w:rsidRPr="00B22266">
        <w:rPr>
          <w:rFonts w:eastAsia="仿宋_GB2312"/>
          <w:bCs/>
          <w:sz w:val="32"/>
          <w:szCs w:val="32"/>
        </w:rPr>
        <w:t>要按照辽宁省统筹推进疫情防控和经济社会发展工作总指挥部有关要求，坚决做到疫情防控不放松，压实</w:t>
      </w:r>
      <w:r w:rsidRPr="00B22266">
        <w:rPr>
          <w:rFonts w:eastAsia="仿宋_GB2312"/>
          <w:bCs/>
          <w:sz w:val="32"/>
          <w:szCs w:val="32"/>
        </w:rPr>
        <w:t>“</w:t>
      </w:r>
      <w:r w:rsidRPr="00B22266">
        <w:rPr>
          <w:rFonts w:eastAsia="仿宋_GB2312"/>
          <w:bCs/>
          <w:sz w:val="32"/>
          <w:szCs w:val="32"/>
        </w:rPr>
        <w:t>四方</w:t>
      </w:r>
      <w:r w:rsidRPr="00B22266">
        <w:rPr>
          <w:rFonts w:eastAsia="仿宋_GB2312"/>
          <w:bCs/>
          <w:sz w:val="32"/>
          <w:szCs w:val="32"/>
        </w:rPr>
        <w:t>”</w:t>
      </w:r>
      <w:r w:rsidRPr="00B22266">
        <w:rPr>
          <w:rFonts w:eastAsia="仿宋_GB2312"/>
          <w:bCs/>
          <w:sz w:val="32"/>
          <w:szCs w:val="32"/>
        </w:rPr>
        <w:t>责任，严格落实常态化疫情防控各项工作，杜绝思想</w:t>
      </w:r>
      <w:r w:rsidRPr="00B22266">
        <w:rPr>
          <w:rFonts w:eastAsia="仿宋_GB2312"/>
          <w:bCs/>
          <w:sz w:val="32"/>
          <w:szCs w:val="32"/>
        </w:rPr>
        <w:lastRenderedPageBreak/>
        <w:t>麻痹大意、管理疏漏松懈、责任意识淡化等问题产生，时刻绷紧疫情防控这根弦，切实维护商务领域安全稳定。</w:t>
      </w:r>
    </w:p>
    <w:p w:rsidR="00B63852" w:rsidRPr="00B22266" w:rsidRDefault="00B63852" w:rsidP="00B63852">
      <w:pPr>
        <w:spacing w:line="560" w:lineRule="exact"/>
        <w:ind w:firstLineChars="200" w:firstLine="640"/>
        <w:rPr>
          <w:rFonts w:eastAsia="仿宋_GB2312"/>
          <w:sz w:val="32"/>
          <w:szCs w:val="32"/>
        </w:rPr>
      </w:pPr>
      <w:r w:rsidRPr="00B22266">
        <w:rPr>
          <w:rFonts w:eastAsia="楷体"/>
          <w:bCs/>
          <w:sz w:val="32"/>
          <w:szCs w:val="32"/>
        </w:rPr>
        <w:t>（三）强化政策支持。</w:t>
      </w:r>
      <w:r w:rsidRPr="00B22266">
        <w:rPr>
          <w:rFonts w:eastAsia="仿宋_GB2312"/>
          <w:sz w:val="32"/>
          <w:szCs w:val="32"/>
        </w:rPr>
        <w:t>统筹国家和省相关资金，加大投入力度，鼓励市场化运作，促进消费规模扩大、结构优化。严格执行国家和省有关税收、行政性收费优惠政策，确保落实到位，用好用足。充分发挥金融对促消费工作的积极作用，组织银联公司和各国有银行、商业银行结合实际出台专项举措，采取发放消费</w:t>
      </w:r>
      <w:proofErr w:type="gramStart"/>
      <w:r w:rsidRPr="00B22266">
        <w:rPr>
          <w:rFonts w:eastAsia="仿宋_GB2312"/>
          <w:sz w:val="32"/>
          <w:szCs w:val="32"/>
        </w:rPr>
        <w:t>券</w:t>
      </w:r>
      <w:proofErr w:type="gramEnd"/>
      <w:r w:rsidRPr="00B22266">
        <w:rPr>
          <w:rFonts w:eastAsia="仿宋_GB2312"/>
          <w:sz w:val="32"/>
          <w:szCs w:val="32"/>
        </w:rPr>
        <w:t>、支持信用消费、推动金融服务创新等措施，助力消费提质升级。</w:t>
      </w:r>
    </w:p>
    <w:p w:rsidR="00B63852" w:rsidRPr="00B22266" w:rsidRDefault="00B63852" w:rsidP="00B63852">
      <w:pPr>
        <w:spacing w:line="560" w:lineRule="exact"/>
        <w:ind w:firstLineChars="200" w:firstLine="640"/>
        <w:rPr>
          <w:rFonts w:eastAsia="仿宋_GB2312"/>
          <w:sz w:val="32"/>
          <w:szCs w:val="32"/>
        </w:rPr>
      </w:pPr>
      <w:r w:rsidRPr="00B22266">
        <w:rPr>
          <w:rFonts w:eastAsia="楷体"/>
          <w:bCs/>
          <w:sz w:val="32"/>
          <w:szCs w:val="32"/>
        </w:rPr>
        <w:t>（四）夯实统计基础。</w:t>
      </w:r>
      <w:r w:rsidRPr="00B22266">
        <w:rPr>
          <w:rFonts w:eastAsia="仿宋_GB2312"/>
          <w:sz w:val="32"/>
          <w:szCs w:val="32"/>
        </w:rPr>
        <w:t>在国家统计制度框架内，推动新兴业态商贸流通企业纳入社会消费品零售总额统计体系。积极配合统计部门共同做好推动限额以上单位纳统，提升信息</w:t>
      </w:r>
      <w:proofErr w:type="gramStart"/>
      <w:r w:rsidRPr="00B22266">
        <w:rPr>
          <w:rFonts w:eastAsia="仿宋_GB2312"/>
          <w:sz w:val="32"/>
          <w:szCs w:val="32"/>
        </w:rPr>
        <w:t>员数据</w:t>
      </w:r>
      <w:proofErr w:type="gramEnd"/>
      <w:r w:rsidRPr="00B22266">
        <w:rPr>
          <w:rFonts w:eastAsia="仿宋_GB2312"/>
          <w:sz w:val="32"/>
          <w:szCs w:val="32"/>
        </w:rPr>
        <w:t>报送水平，优化限下样本企业质量等工作。推进部门间信息共享和信息资源开放，运用大数据开展消费市场形势分析，为宏观调控和科学决策管理提供重要依据。</w:t>
      </w:r>
    </w:p>
    <w:p w:rsidR="00B63852" w:rsidRPr="00B22266" w:rsidRDefault="00B63852" w:rsidP="00B63852">
      <w:pPr>
        <w:spacing w:line="560" w:lineRule="exact"/>
        <w:ind w:firstLineChars="200" w:firstLine="640"/>
        <w:rPr>
          <w:rFonts w:eastAsia="黑体"/>
          <w:sz w:val="32"/>
          <w:szCs w:val="32"/>
        </w:rPr>
        <w:sectPr w:rsidR="00B63852" w:rsidRPr="00B22266">
          <w:footerReference w:type="default" r:id="rId10"/>
          <w:pgSz w:w="11906" w:h="16838"/>
          <w:pgMar w:top="2098" w:right="1474" w:bottom="1984" w:left="1587" w:header="851" w:footer="992" w:gutter="0"/>
          <w:pgNumType w:fmt="numberInDash" w:start="1"/>
          <w:cols w:space="425"/>
          <w:docGrid w:type="lines" w:linePitch="312"/>
        </w:sectPr>
      </w:pPr>
      <w:r w:rsidRPr="00B22266">
        <w:rPr>
          <w:rFonts w:eastAsia="楷体"/>
          <w:bCs/>
          <w:sz w:val="32"/>
          <w:szCs w:val="32"/>
        </w:rPr>
        <w:t>（五）注重宣传引导</w:t>
      </w:r>
      <w:r w:rsidRPr="00B22266">
        <w:rPr>
          <w:rFonts w:eastAsia="仿宋_GB2312"/>
          <w:sz w:val="32"/>
          <w:szCs w:val="32"/>
        </w:rPr>
        <w:t>。加强对促进消费工作的宣传引导，全方位、多角度宣传解读政策措施，扩大各项活动的社会影响，提高居民知晓度和参与度。积极回应媒体和公众关切，切实营造良好的舆论环境。建立健全信息反馈和新闻发布机制，不断发现总结好经验、好做法，认真组织推广运用。</w:t>
      </w:r>
    </w:p>
    <w:p w:rsidR="00B63852" w:rsidRPr="00B22266" w:rsidRDefault="00B63852" w:rsidP="00B63852">
      <w:pPr>
        <w:spacing w:line="560" w:lineRule="exact"/>
        <w:ind w:firstLineChars="50" w:firstLine="160"/>
        <w:rPr>
          <w:rFonts w:eastAsia="黑体"/>
          <w:sz w:val="32"/>
          <w:szCs w:val="32"/>
        </w:rPr>
      </w:pPr>
      <w:r w:rsidRPr="00B22266">
        <w:rPr>
          <w:rFonts w:eastAsia="黑体"/>
          <w:sz w:val="32"/>
          <w:szCs w:val="32"/>
        </w:rPr>
        <w:lastRenderedPageBreak/>
        <w:t>附件</w:t>
      </w:r>
      <w:r w:rsidRPr="00B22266">
        <w:rPr>
          <w:rFonts w:eastAsia="黑体"/>
          <w:sz w:val="32"/>
          <w:szCs w:val="32"/>
        </w:rPr>
        <w:t>2</w:t>
      </w:r>
    </w:p>
    <w:p w:rsidR="00B63852" w:rsidRPr="00B22266" w:rsidRDefault="00B63852" w:rsidP="00B63852">
      <w:pPr>
        <w:spacing w:line="560" w:lineRule="exact"/>
        <w:ind w:firstLineChars="50" w:firstLine="220"/>
        <w:jc w:val="center"/>
        <w:rPr>
          <w:rFonts w:eastAsia="方正小标宋简体"/>
          <w:sz w:val="44"/>
          <w:szCs w:val="44"/>
        </w:rPr>
      </w:pPr>
      <w:r w:rsidRPr="00B22266">
        <w:rPr>
          <w:rFonts w:eastAsia="方正小标宋简体"/>
          <w:sz w:val="44"/>
          <w:szCs w:val="44"/>
        </w:rPr>
        <w:t>加快培育新型消费专项行动方案</w:t>
      </w:r>
    </w:p>
    <w:p w:rsidR="00B63852" w:rsidRPr="00B22266" w:rsidRDefault="00B63852" w:rsidP="00B63852">
      <w:pPr>
        <w:spacing w:line="560" w:lineRule="exact"/>
        <w:ind w:firstLineChars="200" w:firstLine="640"/>
        <w:rPr>
          <w:rFonts w:eastAsia="仿宋_GB2312"/>
          <w:sz w:val="32"/>
          <w:szCs w:val="32"/>
        </w:rPr>
      </w:pP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为深入贯彻落实党的十九届五中全会及中央经济工作会议精神，按照省委经济工作会议部署，紧紧扭住扩大内需战略基点，加快培育新型消费，丰富消费场景，扩大消费规模，充分发挥消费对经济增长的基础性作用，更好服务构建新发展格局，制定本方案。</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一、工作目标</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以民生需求为突破口和着力点，制定出台各种支持政策，大力培育壮大新型消费，满足消费者多元化、多样化和个性化需求，营造新型消费良好生态环境。全省实物商品网上零售额增速高于全国平均水平，占社会消费品零售总额比重逐步提升。</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二、主要任务</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（一）支持商贸企业转型升级</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w:t>
      </w:r>
      <w:r w:rsidRPr="00B22266">
        <w:rPr>
          <w:rFonts w:eastAsia="仿宋_GB2312"/>
          <w:sz w:val="32"/>
          <w:szCs w:val="32"/>
        </w:rPr>
        <w:t>积极推进</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流通</w:t>
      </w:r>
      <w:r w:rsidRPr="00B22266">
        <w:rPr>
          <w:rFonts w:eastAsia="仿宋_GB2312"/>
          <w:sz w:val="32"/>
          <w:szCs w:val="32"/>
        </w:rPr>
        <w:t>”</w:t>
      </w:r>
      <w:r w:rsidRPr="00B22266">
        <w:rPr>
          <w:rFonts w:eastAsia="仿宋_GB2312"/>
          <w:sz w:val="32"/>
          <w:szCs w:val="32"/>
        </w:rPr>
        <w:t>。鼓励零售企业通过互联网与消费者建立全渠道、全天候互动，增强体验功能，发展</w:t>
      </w:r>
      <w:r w:rsidRPr="00B22266">
        <w:rPr>
          <w:rFonts w:eastAsia="仿宋_GB2312"/>
          <w:sz w:val="32"/>
          <w:szCs w:val="32"/>
        </w:rPr>
        <w:t>“</w:t>
      </w:r>
      <w:r w:rsidRPr="00B22266">
        <w:rPr>
          <w:rFonts w:eastAsia="仿宋_GB2312"/>
          <w:sz w:val="32"/>
          <w:szCs w:val="32"/>
        </w:rPr>
        <w:t>线上引流</w:t>
      </w:r>
      <w:r w:rsidRPr="00B22266">
        <w:rPr>
          <w:rFonts w:eastAsia="仿宋_GB2312"/>
          <w:sz w:val="32"/>
          <w:szCs w:val="32"/>
        </w:rPr>
        <w:t>+</w:t>
      </w:r>
      <w:r w:rsidRPr="00B22266">
        <w:rPr>
          <w:rFonts w:eastAsia="仿宋_GB2312"/>
          <w:sz w:val="32"/>
          <w:szCs w:val="32"/>
        </w:rPr>
        <w:t>实体消费</w:t>
      </w:r>
      <w:r w:rsidRPr="00B22266">
        <w:rPr>
          <w:rFonts w:eastAsia="仿宋_GB2312"/>
          <w:sz w:val="32"/>
          <w:szCs w:val="32"/>
        </w:rPr>
        <w:t>”</w:t>
      </w:r>
      <w:r w:rsidRPr="00B22266">
        <w:rPr>
          <w:rFonts w:eastAsia="仿宋_GB2312"/>
          <w:sz w:val="32"/>
          <w:szCs w:val="32"/>
        </w:rPr>
        <w:t>的新模式。重点推进沈阳五爱、海城西柳、辽阳佟二堡等传统商品市场发展直播</w:t>
      </w:r>
      <w:proofErr w:type="gramStart"/>
      <w:r w:rsidRPr="00B22266">
        <w:rPr>
          <w:rFonts w:eastAsia="仿宋_GB2312"/>
          <w:sz w:val="32"/>
          <w:szCs w:val="32"/>
        </w:rPr>
        <w:t>电商新业</w:t>
      </w:r>
      <w:proofErr w:type="gramEnd"/>
      <w:r w:rsidRPr="00B22266">
        <w:rPr>
          <w:rFonts w:eastAsia="仿宋_GB2312"/>
          <w:sz w:val="32"/>
          <w:szCs w:val="32"/>
        </w:rPr>
        <w:t>态，</w:t>
      </w:r>
      <w:proofErr w:type="gramStart"/>
      <w:r w:rsidRPr="00B22266">
        <w:rPr>
          <w:rFonts w:eastAsia="仿宋_GB2312"/>
          <w:sz w:val="32"/>
          <w:szCs w:val="32"/>
        </w:rPr>
        <w:t>实现业</w:t>
      </w:r>
      <w:proofErr w:type="gramEnd"/>
      <w:r w:rsidRPr="00B22266">
        <w:rPr>
          <w:rFonts w:eastAsia="仿宋_GB2312"/>
          <w:sz w:val="32"/>
          <w:szCs w:val="32"/>
        </w:rPr>
        <w:t>态升级与线上线下融合发展。</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2.</w:t>
      </w:r>
      <w:r w:rsidRPr="00B22266">
        <w:rPr>
          <w:rFonts w:eastAsia="仿宋_GB2312"/>
          <w:sz w:val="32"/>
          <w:szCs w:val="32"/>
        </w:rPr>
        <w:t>大力发展智慧商圈。推进中心城市智慧商圈建设，打造</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商圈</w:t>
      </w:r>
      <w:r w:rsidRPr="00B22266">
        <w:rPr>
          <w:rFonts w:eastAsia="仿宋_GB2312"/>
          <w:sz w:val="32"/>
          <w:szCs w:val="32"/>
        </w:rPr>
        <w:t>”</w:t>
      </w:r>
      <w:r w:rsidRPr="00B22266">
        <w:rPr>
          <w:rFonts w:eastAsia="仿宋_GB2312"/>
          <w:sz w:val="32"/>
          <w:szCs w:val="32"/>
        </w:rPr>
        <w:t>的消费体验，形成主要商</w:t>
      </w:r>
      <w:proofErr w:type="gramStart"/>
      <w:r w:rsidRPr="00B22266">
        <w:rPr>
          <w:rFonts w:eastAsia="仿宋_GB2312"/>
          <w:sz w:val="32"/>
          <w:szCs w:val="32"/>
        </w:rPr>
        <w:t>圈消费</w:t>
      </w:r>
      <w:proofErr w:type="gramEnd"/>
      <w:r w:rsidRPr="00B22266">
        <w:rPr>
          <w:rFonts w:eastAsia="仿宋_GB2312"/>
          <w:sz w:val="32"/>
          <w:szCs w:val="32"/>
        </w:rPr>
        <w:t>集聚。围绕消费引流、</w:t>
      </w:r>
      <w:r w:rsidRPr="00B22266">
        <w:rPr>
          <w:rFonts w:eastAsia="仿宋_GB2312"/>
          <w:sz w:val="32"/>
          <w:szCs w:val="32"/>
        </w:rPr>
        <w:lastRenderedPageBreak/>
        <w:t>导流和聚流目标，建立以各项数据为支撑的新型消费模式。</w:t>
      </w:r>
      <w:r w:rsidRPr="00B22266">
        <w:rPr>
          <w:rFonts w:eastAsia="仿宋_GB2312"/>
          <w:sz w:val="32"/>
          <w:szCs w:val="32"/>
        </w:rPr>
        <w:t xml:space="preserve">     </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3.</w:t>
      </w:r>
      <w:r w:rsidRPr="00B22266">
        <w:rPr>
          <w:rFonts w:eastAsia="仿宋_GB2312"/>
          <w:sz w:val="32"/>
          <w:szCs w:val="32"/>
        </w:rPr>
        <w:t>鼓励市场内外贸融合发展。支持具有技术、品牌、质量、服务优势的外向型企业建立国内营销渠道。推动有条件的企业</w:t>
      </w:r>
      <w:r w:rsidRPr="00B22266">
        <w:rPr>
          <w:rFonts w:eastAsia="仿宋_GB2312"/>
          <w:sz w:val="32"/>
          <w:szCs w:val="32"/>
        </w:rPr>
        <w:t>“</w:t>
      </w:r>
      <w:r w:rsidRPr="00B22266">
        <w:rPr>
          <w:rFonts w:eastAsia="仿宋_GB2312"/>
          <w:sz w:val="32"/>
          <w:szCs w:val="32"/>
        </w:rPr>
        <w:t>走出去</w:t>
      </w:r>
      <w:r w:rsidRPr="00B22266">
        <w:rPr>
          <w:rFonts w:eastAsia="仿宋_GB2312"/>
          <w:sz w:val="32"/>
          <w:szCs w:val="32"/>
        </w:rPr>
        <w:t>”</w:t>
      </w:r>
      <w:r w:rsidRPr="00B22266">
        <w:rPr>
          <w:rFonts w:eastAsia="仿宋_GB2312"/>
          <w:sz w:val="32"/>
          <w:szCs w:val="32"/>
        </w:rPr>
        <w:t>构建海外营销和物流服务网络，提升国际化经营能力。</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4.</w:t>
      </w:r>
      <w:r w:rsidRPr="00B22266">
        <w:rPr>
          <w:rFonts w:eastAsia="仿宋_GB2312"/>
          <w:sz w:val="32"/>
          <w:szCs w:val="32"/>
        </w:rPr>
        <w:t>加强与重点零售企业联系。探索建立</w:t>
      </w:r>
      <w:proofErr w:type="gramStart"/>
      <w:r w:rsidRPr="00B22266">
        <w:rPr>
          <w:rFonts w:eastAsia="仿宋_GB2312"/>
          <w:sz w:val="32"/>
          <w:szCs w:val="32"/>
        </w:rPr>
        <w:t>健全重点</w:t>
      </w:r>
      <w:proofErr w:type="gramEnd"/>
      <w:r w:rsidRPr="00B22266">
        <w:rPr>
          <w:rFonts w:eastAsia="仿宋_GB2312"/>
          <w:sz w:val="32"/>
          <w:szCs w:val="32"/>
        </w:rPr>
        <w:t>零售企业联系制度，协调解决企业发展中遇到的困难问题，为企业创新发展提供保障和支撑。</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（二）培育消费新</w:t>
      </w:r>
      <w:proofErr w:type="gramStart"/>
      <w:r w:rsidRPr="00B22266">
        <w:rPr>
          <w:rFonts w:eastAsia="楷体_GB2312"/>
          <w:sz w:val="32"/>
          <w:szCs w:val="32"/>
        </w:rPr>
        <w:t>业态新模式</w:t>
      </w:r>
      <w:proofErr w:type="gramEnd"/>
      <w:r w:rsidRPr="00B22266">
        <w:rPr>
          <w:rFonts w:eastAsia="楷体_GB2312"/>
          <w:sz w:val="32"/>
          <w:szCs w:val="32"/>
        </w:rPr>
        <w:t>。</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5.</w:t>
      </w:r>
      <w:r w:rsidRPr="00B22266">
        <w:rPr>
          <w:rFonts w:eastAsia="仿宋_GB2312"/>
          <w:sz w:val="32"/>
          <w:szCs w:val="32"/>
        </w:rPr>
        <w:t>加快电商直播持续健康发展。重点支持建设以营口市老</w:t>
      </w:r>
      <w:proofErr w:type="gramStart"/>
      <w:r w:rsidRPr="00B22266">
        <w:rPr>
          <w:rFonts w:eastAsia="仿宋_GB2312"/>
          <w:sz w:val="32"/>
          <w:szCs w:val="32"/>
        </w:rPr>
        <w:t>边区网红小镇</w:t>
      </w:r>
      <w:proofErr w:type="gramEnd"/>
      <w:r w:rsidRPr="00B22266">
        <w:rPr>
          <w:rFonts w:eastAsia="仿宋_GB2312"/>
          <w:sz w:val="32"/>
          <w:szCs w:val="32"/>
        </w:rPr>
        <w:t>等为代表的电商直播示范基地建立电商直播优质产品库，强化供应链整合服务能力。支持电商直播载体充分利用大数据为企业赋能，实现供需撮合、智能匹配、品控质检及售后评价等全方位直播服务。推动住宿、餐饮、文化、旅游等相关行业开展电商直播应用，宣传推广辽宁特色和品牌。支持各地建立专业的电商直播培训机构，对广大青年、妇女和残疾人开展电商直播、短视频、供应链等相关知识培训。鼓励开发</w:t>
      </w:r>
      <w:r w:rsidRPr="00B22266">
        <w:rPr>
          <w:rFonts w:eastAsia="仿宋_GB2312"/>
          <w:sz w:val="32"/>
          <w:szCs w:val="32"/>
        </w:rPr>
        <w:t>“</w:t>
      </w:r>
      <w:r w:rsidRPr="00B22266">
        <w:rPr>
          <w:rFonts w:eastAsia="仿宋_GB2312"/>
          <w:sz w:val="32"/>
          <w:szCs w:val="32"/>
        </w:rPr>
        <w:t>田间地头</w:t>
      </w:r>
      <w:r w:rsidRPr="00B22266">
        <w:rPr>
          <w:rFonts w:eastAsia="仿宋_GB2312"/>
          <w:sz w:val="32"/>
          <w:szCs w:val="32"/>
        </w:rPr>
        <w:t>”“</w:t>
      </w:r>
      <w:r w:rsidRPr="00B22266">
        <w:rPr>
          <w:rFonts w:eastAsia="仿宋_GB2312"/>
          <w:sz w:val="32"/>
          <w:szCs w:val="32"/>
        </w:rPr>
        <w:t>港口渔船</w:t>
      </w:r>
      <w:r w:rsidRPr="00B22266">
        <w:rPr>
          <w:rFonts w:eastAsia="仿宋_GB2312"/>
          <w:sz w:val="32"/>
          <w:szCs w:val="32"/>
        </w:rPr>
        <w:t>”</w:t>
      </w:r>
      <w:r w:rsidRPr="00B22266">
        <w:rPr>
          <w:rFonts w:eastAsia="仿宋_GB2312"/>
          <w:sz w:val="32"/>
          <w:szCs w:val="32"/>
        </w:rPr>
        <w:t>等直播场景，帮助优质农特产品、滞销农产品、水产品等线上销售。支持以视频和直播等模式开展原产地产品追溯，拉近消费者与产品原产地的距离。鼓励以行业协会和联盟为主体，依法建立电商直播相关行业民间社团组织。</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6.</w:t>
      </w:r>
      <w:r w:rsidRPr="00B22266">
        <w:rPr>
          <w:rFonts w:eastAsia="仿宋_GB2312"/>
          <w:sz w:val="32"/>
          <w:szCs w:val="32"/>
        </w:rPr>
        <w:t>鼓励企业发展无接触式交易服务。支持在社区建立快递收发点、自提点、</w:t>
      </w:r>
      <w:proofErr w:type="gramStart"/>
      <w:r w:rsidRPr="00B22266">
        <w:rPr>
          <w:rFonts w:eastAsia="仿宋_GB2312"/>
          <w:sz w:val="32"/>
          <w:szCs w:val="32"/>
        </w:rPr>
        <w:t>自提柜等</w:t>
      </w:r>
      <w:proofErr w:type="gramEnd"/>
      <w:r w:rsidRPr="00B22266">
        <w:rPr>
          <w:rFonts w:eastAsia="仿宋_GB2312"/>
          <w:sz w:val="32"/>
          <w:szCs w:val="32"/>
        </w:rPr>
        <w:t>设施。探索智慧商店发展，满足消费者</w:t>
      </w:r>
      <w:r w:rsidRPr="00B22266">
        <w:rPr>
          <w:rFonts w:eastAsia="仿宋_GB2312"/>
          <w:sz w:val="32"/>
          <w:szCs w:val="32"/>
        </w:rPr>
        <w:lastRenderedPageBreak/>
        <w:t>线上方便购物和线下享受优质服务体验的双重需求。通过社区拼团、</w:t>
      </w:r>
      <w:r w:rsidRPr="00B22266">
        <w:rPr>
          <w:rFonts w:eastAsia="仿宋_GB2312"/>
          <w:sz w:val="32"/>
          <w:szCs w:val="32"/>
        </w:rPr>
        <w:t>AI</w:t>
      </w:r>
      <w:r w:rsidRPr="00B22266">
        <w:rPr>
          <w:rFonts w:eastAsia="仿宋_GB2312"/>
          <w:sz w:val="32"/>
          <w:szCs w:val="32"/>
        </w:rPr>
        <w:t>无人售货机、实体店</w:t>
      </w:r>
      <w:r w:rsidRPr="00B22266">
        <w:rPr>
          <w:rFonts w:eastAsia="仿宋_GB2312"/>
          <w:sz w:val="32"/>
          <w:szCs w:val="32"/>
        </w:rPr>
        <w:t>+</w:t>
      </w:r>
      <w:r w:rsidRPr="00B22266">
        <w:rPr>
          <w:rFonts w:eastAsia="仿宋_GB2312"/>
          <w:sz w:val="32"/>
          <w:szCs w:val="32"/>
        </w:rPr>
        <w:t>网店一体化等多种形式，提升居民便利消费和体验消费的融合度。鼓励电商物流企业与连锁零售、快递、供销、餐饮等生活服务企业合作，推广智能快递柜等无接触配送设施。支持拓展预约送货、网</w:t>
      </w:r>
      <w:proofErr w:type="gramStart"/>
      <w:r w:rsidRPr="00B22266">
        <w:rPr>
          <w:rFonts w:eastAsia="仿宋_GB2312"/>
          <w:sz w:val="32"/>
          <w:szCs w:val="32"/>
        </w:rPr>
        <w:t>订店取</w:t>
      </w:r>
      <w:proofErr w:type="gramEnd"/>
      <w:r w:rsidRPr="00B22266">
        <w:rPr>
          <w:rFonts w:eastAsia="仿宋_GB2312"/>
          <w:sz w:val="32"/>
          <w:szCs w:val="32"/>
        </w:rPr>
        <w:t>、</w:t>
      </w:r>
      <w:proofErr w:type="gramStart"/>
      <w:r w:rsidRPr="00B22266">
        <w:rPr>
          <w:rFonts w:eastAsia="仿宋_GB2312"/>
          <w:sz w:val="32"/>
          <w:szCs w:val="32"/>
        </w:rPr>
        <w:t>网订店送</w:t>
      </w:r>
      <w:proofErr w:type="gramEnd"/>
      <w:r w:rsidRPr="00B22266">
        <w:rPr>
          <w:rFonts w:eastAsia="仿宋_GB2312"/>
          <w:sz w:val="32"/>
          <w:szCs w:val="32"/>
        </w:rPr>
        <w:t>、上门退换货等服务，满足城乡居民网络购物</w:t>
      </w:r>
      <w:r w:rsidRPr="00B22266">
        <w:rPr>
          <w:rFonts w:eastAsia="仿宋_GB2312"/>
          <w:sz w:val="32"/>
          <w:szCs w:val="32"/>
        </w:rPr>
        <w:t>“</w:t>
      </w:r>
      <w:r w:rsidRPr="00B22266">
        <w:rPr>
          <w:rFonts w:eastAsia="仿宋_GB2312"/>
          <w:sz w:val="32"/>
          <w:szCs w:val="32"/>
        </w:rPr>
        <w:t>限时达、当日递、次晨达、次日递</w:t>
      </w:r>
      <w:r w:rsidRPr="00B22266">
        <w:rPr>
          <w:rFonts w:eastAsia="仿宋_GB2312"/>
          <w:sz w:val="32"/>
          <w:szCs w:val="32"/>
        </w:rPr>
        <w:t>”</w:t>
      </w:r>
      <w:r w:rsidRPr="00B22266">
        <w:rPr>
          <w:rFonts w:eastAsia="仿宋_GB2312"/>
          <w:sz w:val="32"/>
          <w:szCs w:val="32"/>
        </w:rPr>
        <w:t>等服务时限要求。</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7.</w:t>
      </w:r>
      <w:r w:rsidRPr="00B22266">
        <w:rPr>
          <w:rFonts w:eastAsia="仿宋_GB2312"/>
          <w:sz w:val="32"/>
          <w:szCs w:val="32"/>
        </w:rPr>
        <w:t>鼓励发展休闲体验消费。推动商旅文深度融合，发展夜演、夜展、夜读、夜娱、夜秀、夜游、夜食、夜购、夜宿等业态，创新推出品质化、特色化、数字化夜间休闲体验产品，培育夜间消费集聚区。推动以</w:t>
      </w:r>
      <w:r w:rsidRPr="00B22266">
        <w:rPr>
          <w:rFonts w:eastAsia="仿宋_GB2312"/>
          <w:sz w:val="32"/>
          <w:szCs w:val="32"/>
        </w:rPr>
        <w:t>“</w:t>
      </w:r>
      <w:r w:rsidRPr="00B22266">
        <w:rPr>
          <w:rFonts w:eastAsia="仿宋_GB2312"/>
          <w:sz w:val="32"/>
          <w:szCs w:val="32"/>
        </w:rPr>
        <w:t>用户体验</w:t>
      </w:r>
      <w:r w:rsidRPr="00B22266">
        <w:rPr>
          <w:rFonts w:eastAsia="仿宋_GB2312"/>
          <w:sz w:val="32"/>
          <w:szCs w:val="32"/>
        </w:rPr>
        <w:t>+</w:t>
      </w:r>
      <w:r w:rsidRPr="00B22266">
        <w:rPr>
          <w:rFonts w:eastAsia="仿宋_GB2312"/>
          <w:sz w:val="32"/>
          <w:szCs w:val="32"/>
        </w:rPr>
        <w:t>视频分享</w:t>
      </w:r>
      <w:r w:rsidRPr="00B22266">
        <w:rPr>
          <w:rFonts w:eastAsia="仿宋_GB2312"/>
          <w:sz w:val="32"/>
          <w:szCs w:val="32"/>
        </w:rPr>
        <w:t>”</w:t>
      </w:r>
      <w:r w:rsidRPr="00B22266">
        <w:rPr>
          <w:rFonts w:eastAsia="仿宋_GB2312"/>
          <w:sz w:val="32"/>
          <w:szCs w:val="32"/>
        </w:rPr>
        <w:t>等形式，促进电商直播与</w:t>
      </w:r>
      <w:r w:rsidRPr="00B22266">
        <w:rPr>
          <w:rFonts w:eastAsia="仿宋_GB2312"/>
          <w:sz w:val="32"/>
          <w:szCs w:val="32"/>
        </w:rPr>
        <w:t>“</w:t>
      </w:r>
      <w:r w:rsidRPr="00B22266">
        <w:rPr>
          <w:rFonts w:eastAsia="仿宋_GB2312"/>
          <w:sz w:val="32"/>
          <w:szCs w:val="32"/>
        </w:rPr>
        <w:t>夜经济</w:t>
      </w:r>
      <w:r w:rsidRPr="00B22266">
        <w:rPr>
          <w:rFonts w:eastAsia="仿宋_GB2312"/>
          <w:sz w:val="32"/>
          <w:szCs w:val="32"/>
        </w:rPr>
        <w:t>”</w:t>
      </w:r>
      <w:r w:rsidRPr="00B22266">
        <w:rPr>
          <w:rFonts w:eastAsia="仿宋_GB2312"/>
          <w:sz w:val="32"/>
          <w:szCs w:val="32"/>
        </w:rPr>
        <w:t>融合发展。充分利用抖音、快手等互联网直播平台，宣传推广我省夜晚消费特色商品饮食、独特风俗文化、优质旅游景点等，</w:t>
      </w:r>
      <w:proofErr w:type="gramStart"/>
      <w:r w:rsidRPr="00B22266">
        <w:rPr>
          <w:rFonts w:eastAsia="仿宋_GB2312"/>
          <w:sz w:val="32"/>
          <w:szCs w:val="32"/>
        </w:rPr>
        <w:t>打造网红夜</w:t>
      </w:r>
      <w:proofErr w:type="gramEnd"/>
      <w:r w:rsidRPr="00B22266">
        <w:rPr>
          <w:rFonts w:eastAsia="仿宋_GB2312"/>
          <w:sz w:val="32"/>
          <w:szCs w:val="32"/>
        </w:rPr>
        <w:t>街区品牌。鼓励</w:t>
      </w:r>
      <w:proofErr w:type="gramStart"/>
      <w:r w:rsidRPr="00B22266">
        <w:rPr>
          <w:rFonts w:eastAsia="仿宋_GB2312"/>
          <w:sz w:val="32"/>
          <w:szCs w:val="32"/>
        </w:rPr>
        <w:t>夜经济</w:t>
      </w:r>
      <w:proofErr w:type="gramEnd"/>
      <w:r w:rsidRPr="00B22266">
        <w:rPr>
          <w:rFonts w:eastAsia="仿宋_GB2312"/>
          <w:sz w:val="32"/>
          <w:szCs w:val="32"/>
        </w:rPr>
        <w:t>集聚区商业街区、商圈、商业综合体等各类消费领域延时营业，优化动静态交通组织管理。</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8.</w:t>
      </w:r>
      <w:r w:rsidRPr="00B22266">
        <w:rPr>
          <w:rFonts w:eastAsia="仿宋_GB2312"/>
          <w:sz w:val="32"/>
          <w:szCs w:val="32"/>
        </w:rPr>
        <w:t>扩大跨境电商零售进口试点。充分发挥我省对日韩海运、航空等国际物流渠道优势，扩大保税备货和海运直购等业务模式。拓宽跨境电商产品进口渠道，打造面向日韩的跨境电商商品集散中心。鼓励跨境电商商品展示中心建设，探索跨境电商自提业务等模式创新。</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（三）完善新型消费发展环境</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lastRenderedPageBreak/>
        <w:t>9.</w:t>
      </w:r>
      <w:r w:rsidRPr="00B22266">
        <w:rPr>
          <w:rFonts w:eastAsia="仿宋_GB2312"/>
          <w:sz w:val="32"/>
          <w:szCs w:val="32"/>
        </w:rPr>
        <w:t>鼓励平台企业、行业组织等研究制定新型消费服务标准。重点推进电商直播、数字商务等新</w:t>
      </w:r>
      <w:proofErr w:type="gramStart"/>
      <w:r w:rsidRPr="00B22266">
        <w:rPr>
          <w:rFonts w:eastAsia="仿宋_GB2312"/>
          <w:sz w:val="32"/>
          <w:szCs w:val="32"/>
        </w:rPr>
        <w:t>业态新模式</w:t>
      </w:r>
      <w:proofErr w:type="gramEnd"/>
      <w:r w:rsidRPr="00B22266">
        <w:rPr>
          <w:rFonts w:eastAsia="仿宋_GB2312"/>
          <w:sz w:val="32"/>
          <w:szCs w:val="32"/>
        </w:rPr>
        <w:t>平台企业与行业组织制定与发展速度相匹配、与新消费新需求相吻合的服务标准。强化行业协同与自治，完善服务功能，提升服务水平，增强消费体验，促进消费回补和潜力释放。</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10.</w:t>
      </w:r>
      <w:r w:rsidRPr="00B22266">
        <w:rPr>
          <w:rFonts w:eastAsia="仿宋_GB2312"/>
          <w:sz w:val="32"/>
          <w:szCs w:val="32"/>
        </w:rPr>
        <w:t>加强商贸流通标准化建设。推广应用汽车流通、食品冷链配送、洗浴洗染等相关国家、行业、团体和地方标准。推广以租赁、交换等方式使用标准载具，促进标准</w:t>
      </w:r>
      <w:proofErr w:type="gramStart"/>
      <w:r w:rsidRPr="00B22266">
        <w:rPr>
          <w:rFonts w:eastAsia="仿宋_GB2312"/>
          <w:sz w:val="32"/>
          <w:szCs w:val="32"/>
        </w:rPr>
        <w:t>载具沿供应</w:t>
      </w:r>
      <w:proofErr w:type="gramEnd"/>
      <w:r w:rsidRPr="00B22266">
        <w:rPr>
          <w:rFonts w:eastAsia="仿宋_GB2312"/>
          <w:sz w:val="32"/>
          <w:szCs w:val="32"/>
        </w:rPr>
        <w:t>链流转。重点在农产品流通环节推广使用周转筐、周转箱，降低农产品流通成本。</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11.</w:t>
      </w:r>
      <w:r w:rsidRPr="00B22266">
        <w:rPr>
          <w:rFonts w:eastAsia="仿宋_GB2312"/>
          <w:sz w:val="32"/>
          <w:szCs w:val="32"/>
        </w:rPr>
        <w:t>强化消费信用体系建设。开展</w:t>
      </w:r>
      <w:r w:rsidRPr="00B22266">
        <w:rPr>
          <w:rFonts w:eastAsia="仿宋_GB2312"/>
          <w:sz w:val="32"/>
          <w:szCs w:val="32"/>
        </w:rPr>
        <w:t>2021</w:t>
      </w:r>
      <w:r w:rsidRPr="00B22266">
        <w:rPr>
          <w:rFonts w:eastAsia="仿宋_GB2312"/>
          <w:sz w:val="32"/>
          <w:szCs w:val="32"/>
        </w:rPr>
        <w:t>年</w:t>
      </w:r>
      <w:r w:rsidRPr="00B22266">
        <w:rPr>
          <w:rFonts w:eastAsia="仿宋_GB2312"/>
          <w:sz w:val="32"/>
          <w:szCs w:val="32"/>
        </w:rPr>
        <w:t>“</w:t>
      </w:r>
      <w:r w:rsidRPr="00B22266">
        <w:rPr>
          <w:rFonts w:eastAsia="仿宋_GB2312"/>
          <w:sz w:val="32"/>
          <w:szCs w:val="32"/>
        </w:rPr>
        <w:t>诚信兴商宣传月</w:t>
      </w:r>
      <w:r w:rsidRPr="00B22266">
        <w:rPr>
          <w:rFonts w:eastAsia="仿宋_GB2312"/>
          <w:sz w:val="32"/>
          <w:szCs w:val="32"/>
        </w:rPr>
        <w:t>”</w:t>
      </w:r>
      <w:r w:rsidRPr="00B22266">
        <w:rPr>
          <w:rFonts w:eastAsia="仿宋_GB2312"/>
          <w:sz w:val="32"/>
          <w:szCs w:val="32"/>
        </w:rPr>
        <w:t>活动。与行业协会、商会联手，在商贸流通领域部分行业开展</w:t>
      </w:r>
      <w:r w:rsidRPr="00B22266">
        <w:rPr>
          <w:rFonts w:eastAsia="仿宋_GB2312"/>
          <w:sz w:val="32"/>
          <w:szCs w:val="32"/>
        </w:rPr>
        <w:t>“</w:t>
      </w:r>
      <w:r w:rsidRPr="00B22266">
        <w:rPr>
          <w:rFonts w:eastAsia="仿宋_GB2312"/>
          <w:sz w:val="32"/>
          <w:szCs w:val="32"/>
        </w:rPr>
        <w:t>诚信经营</w:t>
      </w:r>
      <w:r w:rsidRPr="00B22266">
        <w:rPr>
          <w:rFonts w:eastAsia="仿宋_GB2312"/>
          <w:sz w:val="32"/>
          <w:szCs w:val="32"/>
        </w:rPr>
        <w:t>”</w:t>
      </w:r>
      <w:r w:rsidRPr="00B22266">
        <w:rPr>
          <w:rFonts w:eastAsia="仿宋_GB2312"/>
          <w:sz w:val="32"/>
          <w:szCs w:val="32"/>
        </w:rPr>
        <w:t>示范创建活动。提高广大企业和经营者的诚信经营意识，进一步营造和谐、共赢的诚信兴商环境。</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三、基本要求</w:t>
      </w:r>
    </w:p>
    <w:p w:rsidR="00B63852" w:rsidRPr="00B22266" w:rsidRDefault="00B63852" w:rsidP="00B63852">
      <w:pPr>
        <w:spacing w:line="560" w:lineRule="exact"/>
        <w:ind w:firstLineChars="200" w:firstLine="640"/>
        <w:rPr>
          <w:rFonts w:eastAsia="仿宋_GB2312"/>
          <w:sz w:val="32"/>
          <w:szCs w:val="32"/>
        </w:rPr>
      </w:pPr>
      <w:r w:rsidRPr="00B22266">
        <w:rPr>
          <w:rFonts w:eastAsia="楷体_GB2312"/>
          <w:sz w:val="32"/>
          <w:szCs w:val="32"/>
        </w:rPr>
        <w:t>（一）加强组织领导。</w:t>
      </w:r>
      <w:r w:rsidRPr="00B22266">
        <w:rPr>
          <w:rFonts w:eastAsia="仿宋_GB2312"/>
          <w:sz w:val="32"/>
          <w:szCs w:val="32"/>
        </w:rPr>
        <w:t>建立政府部门、行业协会、产业带、专业市场、生产企业、商贸企业等共同参与的联合工作机制，有序推进各项工作落实。及时协调相关各部门了解当地新型消费发展情况，帮助解决企业发展中遇到的难题。</w:t>
      </w:r>
    </w:p>
    <w:p w:rsidR="00B63852" w:rsidRPr="00B22266" w:rsidRDefault="00B63852" w:rsidP="00B63852">
      <w:pPr>
        <w:spacing w:line="560" w:lineRule="exact"/>
        <w:ind w:firstLineChars="200" w:firstLine="640"/>
        <w:rPr>
          <w:rFonts w:eastAsia="仿宋_GB2312"/>
          <w:sz w:val="32"/>
          <w:szCs w:val="32"/>
        </w:rPr>
      </w:pPr>
      <w:r w:rsidRPr="00B22266">
        <w:rPr>
          <w:rFonts w:eastAsia="楷体_GB2312"/>
          <w:sz w:val="32"/>
          <w:szCs w:val="32"/>
        </w:rPr>
        <w:t>（二）制定鼓励政策。</w:t>
      </w:r>
      <w:r w:rsidRPr="00B22266">
        <w:rPr>
          <w:rFonts w:eastAsia="仿宋_GB2312"/>
          <w:sz w:val="32"/>
          <w:szCs w:val="32"/>
        </w:rPr>
        <w:t>加大支持新型消费政策力度，强化财政支持、优化金融服务、完善劳动保障等政策。完善商贸流通基础设施网络，规划建设新型消费网络节点。重点支持电商直播等</w:t>
      </w:r>
      <w:r w:rsidRPr="00B22266">
        <w:rPr>
          <w:rFonts w:eastAsia="仿宋_GB2312"/>
          <w:sz w:val="32"/>
          <w:szCs w:val="32"/>
        </w:rPr>
        <w:lastRenderedPageBreak/>
        <w:t>消费新</w:t>
      </w:r>
      <w:proofErr w:type="gramStart"/>
      <w:r w:rsidRPr="00B22266">
        <w:rPr>
          <w:rFonts w:eastAsia="仿宋_GB2312"/>
          <w:sz w:val="32"/>
          <w:szCs w:val="32"/>
        </w:rPr>
        <w:t>业态新模式</w:t>
      </w:r>
      <w:proofErr w:type="gramEnd"/>
      <w:r w:rsidRPr="00B22266">
        <w:rPr>
          <w:rFonts w:eastAsia="仿宋_GB2312"/>
          <w:sz w:val="32"/>
          <w:szCs w:val="32"/>
        </w:rPr>
        <w:t>，鼓励企业依托新型消费拓展国际市场。</w:t>
      </w:r>
    </w:p>
    <w:p w:rsidR="00B63852" w:rsidRPr="00B22266" w:rsidRDefault="00B63852" w:rsidP="00B63852">
      <w:pPr>
        <w:spacing w:line="560" w:lineRule="exact"/>
        <w:ind w:firstLineChars="200" w:firstLine="640"/>
        <w:rPr>
          <w:rFonts w:eastAsia="仿宋_GB2312"/>
          <w:sz w:val="32"/>
          <w:szCs w:val="32"/>
        </w:rPr>
      </w:pPr>
      <w:r w:rsidRPr="00B22266">
        <w:rPr>
          <w:rFonts w:eastAsia="楷体_GB2312"/>
          <w:sz w:val="32"/>
          <w:szCs w:val="32"/>
        </w:rPr>
        <w:t>（三）加强规范监管。</w:t>
      </w:r>
      <w:r w:rsidRPr="00B22266">
        <w:rPr>
          <w:rFonts w:eastAsia="仿宋_GB2312"/>
          <w:sz w:val="32"/>
          <w:szCs w:val="32"/>
        </w:rPr>
        <w:t>实行包容审慎监管原则，推动新产业、新业态、新模式快速健康发展。鼓励相关行业组织参与监督工作，保护消费者合法权益，努力营造安全放心的消费环境。</w:t>
      </w:r>
    </w:p>
    <w:p w:rsidR="00B63852" w:rsidRPr="00B22266" w:rsidRDefault="00B63852" w:rsidP="00B63852">
      <w:pPr>
        <w:spacing w:line="560" w:lineRule="exact"/>
        <w:ind w:firstLineChars="200" w:firstLine="640"/>
        <w:rPr>
          <w:rFonts w:eastAsia="楷体_GB2312"/>
          <w:color w:val="000000"/>
          <w:kern w:val="0"/>
          <w:sz w:val="32"/>
          <w:szCs w:val="32"/>
        </w:rPr>
      </w:pPr>
      <w:r w:rsidRPr="00B22266">
        <w:rPr>
          <w:rFonts w:eastAsia="楷体_GB2312"/>
          <w:sz w:val="32"/>
          <w:szCs w:val="32"/>
        </w:rPr>
        <w:t>（四）加强舆论宣传。</w:t>
      </w:r>
      <w:r w:rsidRPr="00B22266">
        <w:rPr>
          <w:rFonts w:eastAsia="仿宋_GB2312"/>
          <w:sz w:val="32"/>
          <w:szCs w:val="32"/>
        </w:rPr>
        <w:t>发挥省内主流媒体舆论导向作用，积极宣传各地新型消费</w:t>
      </w:r>
      <w:proofErr w:type="gramStart"/>
      <w:r w:rsidRPr="00B22266">
        <w:rPr>
          <w:rFonts w:eastAsia="仿宋_GB2312"/>
          <w:sz w:val="32"/>
          <w:szCs w:val="32"/>
        </w:rPr>
        <w:t>业态对经济</w:t>
      </w:r>
      <w:proofErr w:type="gramEnd"/>
      <w:r w:rsidRPr="00B22266">
        <w:rPr>
          <w:rFonts w:eastAsia="仿宋_GB2312"/>
          <w:sz w:val="32"/>
          <w:szCs w:val="32"/>
        </w:rPr>
        <w:t>的推动作用。加强对企业诚信经营、网络交易及风险防范等知识的宣传，形成良好的社会氛围。</w:t>
      </w:r>
    </w:p>
    <w:p w:rsidR="00B63852" w:rsidRPr="00B22266" w:rsidRDefault="00B63852" w:rsidP="00B63852">
      <w:pPr>
        <w:spacing w:line="560" w:lineRule="exact"/>
        <w:ind w:firstLineChars="200" w:firstLine="640"/>
        <w:rPr>
          <w:rFonts w:eastAsia="黑体"/>
          <w:color w:val="000000"/>
          <w:sz w:val="32"/>
          <w:szCs w:val="32"/>
        </w:rPr>
      </w:pPr>
    </w:p>
    <w:p w:rsidR="00B63852" w:rsidRPr="00B22266" w:rsidRDefault="00B63852" w:rsidP="00B63852">
      <w:pPr>
        <w:spacing w:line="560" w:lineRule="exact"/>
        <w:rPr>
          <w:rFonts w:eastAsia="黑体"/>
          <w:sz w:val="32"/>
          <w:szCs w:val="32"/>
        </w:rPr>
      </w:pPr>
    </w:p>
    <w:p w:rsidR="00B63852" w:rsidRPr="00B22266" w:rsidRDefault="00B63852" w:rsidP="00B63852">
      <w:pPr>
        <w:spacing w:line="560" w:lineRule="exact"/>
        <w:rPr>
          <w:rFonts w:eastAsia="黑体"/>
          <w:sz w:val="32"/>
          <w:szCs w:val="32"/>
        </w:rPr>
        <w:sectPr w:rsidR="00B63852" w:rsidRPr="00B22266">
          <w:pgSz w:w="11906" w:h="16838"/>
          <w:pgMar w:top="2098" w:right="1474" w:bottom="1984" w:left="1587" w:header="851" w:footer="992" w:gutter="0"/>
          <w:pgNumType w:fmt="numberInDash"/>
          <w:cols w:space="425"/>
          <w:docGrid w:type="lines" w:linePitch="312"/>
        </w:sectPr>
      </w:pPr>
    </w:p>
    <w:p w:rsidR="00B63852" w:rsidRPr="00B22266" w:rsidRDefault="00B63852" w:rsidP="00B63852">
      <w:pPr>
        <w:spacing w:line="560" w:lineRule="exact"/>
        <w:rPr>
          <w:rFonts w:eastAsia="黑体"/>
          <w:sz w:val="32"/>
          <w:szCs w:val="32"/>
        </w:rPr>
      </w:pPr>
      <w:r w:rsidRPr="00B22266">
        <w:rPr>
          <w:rFonts w:eastAsia="黑体"/>
          <w:sz w:val="32"/>
          <w:szCs w:val="32"/>
        </w:rPr>
        <w:lastRenderedPageBreak/>
        <w:t>附件</w:t>
      </w:r>
      <w:r w:rsidRPr="00B22266">
        <w:rPr>
          <w:rFonts w:eastAsia="黑体"/>
          <w:sz w:val="32"/>
          <w:szCs w:val="32"/>
        </w:rPr>
        <w:t>3</w:t>
      </w:r>
    </w:p>
    <w:p w:rsidR="00B63852" w:rsidRPr="00B22266" w:rsidRDefault="00B63852" w:rsidP="00B63852">
      <w:pPr>
        <w:spacing w:line="560" w:lineRule="exact"/>
        <w:jc w:val="center"/>
        <w:rPr>
          <w:rFonts w:eastAsia="方正小标宋简体"/>
          <w:sz w:val="44"/>
          <w:szCs w:val="44"/>
        </w:rPr>
      </w:pPr>
      <w:r w:rsidRPr="00B22266">
        <w:rPr>
          <w:rFonts w:eastAsia="方正小标宋简体"/>
          <w:sz w:val="44"/>
          <w:szCs w:val="44"/>
        </w:rPr>
        <w:t>搭建消费升级平台专项行动方案</w:t>
      </w:r>
    </w:p>
    <w:p w:rsidR="00B63852" w:rsidRPr="00B22266" w:rsidRDefault="00B63852" w:rsidP="00B63852">
      <w:pPr>
        <w:spacing w:line="560" w:lineRule="exact"/>
        <w:ind w:firstLineChars="200" w:firstLine="640"/>
        <w:rPr>
          <w:rFonts w:eastAsia="仿宋_GB2312"/>
          <w:sz w:val="32"/>
          <w:szCs w:val="32"/>
        </w:rPr>
      </w:pP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为深入贯彻落实党的十九届五中全会及中央经济工作会议精神，按照全国商务工作会议、省委经济工作会议部署，紧紧扭住扩大内需战略基点，扩大消费规模，优化消费结构，升级消费平台，充分发挥消费对经济增长的基础性作用，更好服务新发展格局，制定本方案。</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一、工作目标</w:t>
      </w:r>
    </w:p>
    <w:p w:rsidR="00B63852" w:rsidRPr="00B22266" w:rsidRDefault="00B63852" w:rsidP="00B63852">
      <w:pPr>
        <w:spacing w:line="560" w:lineRule="exact"/>
        <w:ind w:firstLineChars="200" w:firstLine="640"/>
        <w:rPr>
          <w:rFonts w:eastAsia="仿宋_GB2312"/>
          <w:color w:val="000000"/>
          <w:sz w:val="32"/>
          <w:szCs w:val="32"/>
        </w:rPr>
      </w:pPr>
      <w:r w:rsidRPr="00B22266">
        <w:rPr>
          <w:rFonts w:eastAsia="仿宋_GB2312"/>
          <w:color w:val="000000"/>
          <w:sz w:val="32"/>
          <w:szCs w:val="32"/>
        </w:rPr>
        <w:t>到</w:t>
      </w:r>
      <w:r w:rsidRPr="00B22266">
        <w:rPr>
          <w:rFonts w:eastAsia="仿宋_GB2312"/>
          <w:color w:val="000000"/>
          <w:sz w:val="32"/>
          <w:szCs w:val="32"/>
        </w:rPr>
        <w:t>“</w:t>
      </w:r>
      <w:r w:rsidRPr="00B22266">
        <w:rPr>
          <w:rFonts w:eastAsia="仿宋_GB2312"/>
          <w:color w:val="000000"/>
          <w:sz w:val="32"/>
          <w:szCs w:val="32"/>
        </w:rPr>
        <w:t>十四五</w:t>
      </w:r>
      <w:r w:rsidRPr="00B22266">
        <w:rPr>
          <w:rFonts w:eastAsia="仿宋_GB2312"/>
          <w:color w:val="000000"/>
          <w:sz w:val="32"/>
          <w:szCs w:val="32"/>
        </w:rPr>
        <w:t>”</w:t>
      </w:r>
      <w:r w:rsidRPr="00B22266">
        <w:rPr>
          <w:rFonts w:eastAsia="仿宋_GB2312"/>
          <w:color w:val="000000"/>
          <w:sz w:val="32"/>
          <w:szCs w:val="32"/>
        </w:rPr>
        <w:t>末期，居民消费结构持续优化升级，服务消费占比稳步提高，消费产品和服务质量不断提升，消费者满意</w:t>
      </w:r>
      <w:proofErr w:type="gramStart"/>
      <w:r w:rsidRPr="00B22266">
        <w:rPr>
          <w:rFonts w:eastAsia="仿宋_GB2312"/>
          <w:color w:val="000000"/>
          <w:sz w:val="32"/>
          <w:szCs w:val="32"/>
        </w:rPr>
        <w:t>度显著</w:t>
      </w:r>
      <w:proofErr w:type="gramEnd"/>
      <w:r w:rsidRPr="00B22266">
        <w:rPr>
          <w:rFonts w:eastAsia="仿宋_GB2312"/>
          <w:color w:val="000000"/>
          <w:sz w:val="32"/>
          <w:szCs w:val="32"/>
        </w:rPr>
        <w:t>提高。全省再改造提升设施完善、管理规范、环境舒适、服务满意的社区农贸市场</w:t>
      </w:r>
      <w:r w:rsidRPr="00B22266">
        <w:rPr>
          <w:rFonts w:eastAsia="仿宋_GB2312"/>
          <w:color w:val="000000"/>
          <w:sz w:val="32"/>
          <w:szCs w:val="32"/>
        </w:rPr>
        <w:t>200</w:t>
      </w:r>
      <w:r w:rsidRPr="00B22266">
        <w:rPr>
          <w:rFonts w:eastAsia="仿宋_GB2312"/>
          <w:color w:val="000000"/>
          <w:sz w:val="32"/>
          <w:szCs w:val="32"/>
        </w:rPr>
        <w:t>个，重点培育人气旺、环境好、文</w:t>
      </w:r>
      <w:proofErr w:type="gramStart"/>
      <w:r w:rsidRPr="00B22266">
        <w:rPr>
          <w:rFonts w:eastAsia="仿宋_GB2312"/>
          <w:color w:val="000000"/>
          <w:sz w:val="32"/>
          <w:szCs w:val="32"/>
        </w:rPr>
        <w:t>化浓</w:t>
      </w:r>
      <w:proofErr w:type="gramEnd"/>
      <w:r w:rsidRPr="00B22266">
        <w:rPr>
          <w:rFonts w:eastAsia="仿宋_GB2312"/>
          <w:color w:val="000000"/>
          <w:sz w:val="32"/>
          <w:szCs w:val="32"/>
        </w:rPr>
        <w:t>的省级特色街区</w:t>
      </w:r>
      <w:r w:rsidRPr="00B22266">
        <w:rPr>
          <w:rFonts w:eastAsia="仿宋_GB2312"/>
          <w:color w:val="000000"/>
          <w:sz w:val="32"/>
          <w:szCs w:val="32"/>
        </w:rPr>
        <w:t>50</w:t>
      </w:r>
      <w:r w:rsidRPr="00B22266">
        <w:rPr>
          <w:rFonts w:eastAsia="仿宋_GB2312"/>
          <w:color w:val="000000"/>
          <w:sz w:val="32"/>
          <w:szCs w:val="32"/>
        </w:rPr>
        <w:t>条，品牌连锁便利店门店总量力争达到</w:t>
      </w:r>
      <w:r w:rsidRPr="00B22266">
        <w:rPr>
          <w:rFonts w:eastAsia="仿宋_GB2312"/>
          <w:color w:val="000000"/>
          <w:sz w:val="32"/>
          <w:szCs w:val="32"/>
        </w:rPr>
        <w:t>7000</w:t>
      </w:r>
      <w:r w:rsidRPr="00B22266">
        <w:rPr>
          <w:rFonts w:eastAsia="仿宋_GB2312"/>
          <w:color w:val="000000"/>
          <w:sz w:val="32"/>
          <w:szCs w:val="32"/>
        </w:rPr>
        <w:t>家。</w:t>
      </w:r>
    </w:p>
    <w:p w:rsidR="00B63852" w:rsidRPr="00B22266" w:rsidRDefault="00B63852" w:rsidP="00B63852">
      <w:pPr>
        <w:spacing w:line="560" w:lineRule="exact"/>
        <w:ind w:firstLineChars="200" w:firstLine="640"/>
        <w:rPr>
          <w:rFonts w:eastAsia="仿宋_GB2312"/>
          <w:sz w:val="32"/>
          <w:szCs w:val="32"/>
        </w:rPr>
      </w:pPr>
      <w:r w:rsidRPr="00B22266">
        <w:rPr>
          <w:rFonts w:eastAsia="黑体"/>
          <w:sz w:val="32"/>
          <w:szCs w:val="32"/>
        </w:rPr>
        <w:t>二、主要任务</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（一）培育国际消费中心城市</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w:t>
      </w:r>
      <w:r w:rsidRPr="00B22266">
        <w:rPr>
          <w:rFonts w:eastAsia="仿宋_GB2312"/>
          <w:sz w:val="32"/>
          <w:szCs w:val="32"/>
        </w:rPr>
        <w:t>加大培育创建工作力度。推动沈阳、大连两市深入实施《培育建设国际消费中心城市实施方案》，发挥两大核心城市牵动作用和辐射带动能力，促进全省消费结构升级。沈阳市按照建设东北亚国际化中心城市的总体目标，加快建设国际时尚消费集聚地、国际商品集散枢纽站、实物商品交易新地标、国际高品质生活服务示范区、东北新经济发展引领区，挖掘国际消费潜力。大</w:t>
      </w:r>
      <w:r w:rsidRPr="00B22266">
        <w:rPr>
          <w:rFonts w:eastAsia="仿宋_GB2312"/>
          <w:sz w:val="32"/>
          <w:szCs w:val="32"/>
        </w:rPr>
        <w:lastRenderedPageBreak/>
        <w:t>连市按照</w:t>
      </w:r>
      <w:r w:rsidRPr="00B22266">
        <w:rPr>
          <w:rFonts w:eastAsia="仿宋_GB2312"/>
          <w:sz w:val="32"/>
          <w:szCs w:val="32"/>
        </w:rPr>
        <w:t>“</w:t>
      </w:r>
      <w:r w:rsidRPr="00B22266">
        <w:rPr>
          <w:rFonts w:eastAsia="仿宋_GB2312"/>
          <w:sz w:val="32"/>
          <w:szCs w:val="32"/>
        </w:rPr>
        <w:t>开放创新之都、浪漫海湾名城</w:t>
      </w:r>
      <w:r w:rsidRPr="00B22266">
        <w:rPr>
          <w:rFonts w:eastAsia="仿宋_GB2312"/>
          <w:sz w:val="32"/>
          <w:szCs w:val="32"/>
        </w:rPr>
        <w:t>”</w:t>
      </w:r>
      <w:r w:rsidRPr="00B22266">
        <w:rPr>
          <w:rFonts w:eastAsia="仿宋_GB2312"/>
          <w:sz w:val="32"/>
          <w:szCs w:val="32"/>
        </w:rPr>
        <w:t>的城市发展目标，落实丰富商品供给、优化消费空间、创新消费业态、引领时尚文化、提升消费环境、保障消费服务六大任务体系，促进消费提质扩容。</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2.</w:t>
      </w:r>
      <w:r w:rsidRPr="00B22266">
        <w:rPr>
          <w:rFonts w:eastAsia="仿宋_GB2312"/>
          <w:sz w:val="32"/>
          <w:szCs w:val="32"/>
        </w:rPr>
        <w:t>吸引境外消费回流。充分利用中国国际进口博览会等平台，落实减免进口商品关税等政策，增加消费者需求集中的特色产品和优质服务进口，丰富品牌、品质、科技型产品供应，满足居民多元化、个性化消费需求，吸引境外消费回流。加快推进跨境电子商务综合试验区建设，鼓励开设日本、韩国、中东欧、俄罗斯等重点国家进口商品线下体验馆，探索开展</w:t>
      </w:r>
      <w:r w:rsidRPr="00B22266">
        <w:rPr>
          <w:rFonts w:eastAsia="仿宋_GB2312"/>
          <w:sz w:val="32"/>
          <w:szCs w:val="32"/>
        </w:rPr>
        <w:t>“</w:t>
      </w:r>
      <w:r w:rsidRPr="00B22266">
        <w:rPr>
          <w:rFonts w:eastAsia="仿宋_GB2312"/>
          <w:sz w:val="32"/>
          <w:szCs w:val="32"/>
        </w:rPr>
        <w:t>保税仓</w:t>
      </w:r>
      <w:r w:rsidRPr="00B22266">
        <w:rPr>
          <w:rFonts w:eastAsia="仿宋_GB2312"/>
          <w:sz w:val="32"/>
          <w:szCs w:val="32"/>
        </w:rPr>
        <w:t>+</w:t>
      </w:r>
      <w:r w:rsidRPr="00B22266">
        <w:rPr>
          <w:rFonts w:eastAsia="仿宋_GB2312"/>
          <w:sz w:val="32"/>
          <w:szCs w:val="32"/>
        </w:rPr>
        <w:t>直播</w:t>
      </w:r>
      <w:r w:rsidRPr="00B22266">
        <w:rPr>
          <w:rFonts w:eastAsia="仿宋_GB2312"/>
          <w:sz w:val="32"/>
          <w:szCs w:val="32"/>
        </w:rPr>
        <w:t>”</w:t>
      </w:r>
      <w:r w:rsidRPr="00B22266">
        <w:rPr>
          <w:rFonts w:eastAsia="仿宋_GB2312"/>
          <w:sz w:val="32"/>
          <w:szCs w:val="32"/>
        </w:rPr>
        <w:t>等新场景消费，满足居民多元化、高质量、高品质消费需求。</w:t>
      </w:r>
    </w:p>
    <w:p w:rsidR="00B63852" w:rsidRPr="00B22266" w:rsidRDefault="00B63852" w:rsidP="00B63852">
      <w:pPr>
        <w:spacing w:line="560" w:lineRule="exact"/>
        <w:ind w:firstLineChars="200" w:firstLine="640"/>
        <w:rPr>
          <w:rFonts w:eastAsia="楷体"/>
          <w:bCs/>
          <w:sz w:val="32"/>
          <w:szCs w:val="32"/>
        </w:rPr>
      </w:pPr>
      <w:r w:rsidRPr="00B22266">
        <w:rPr>
          <w:rFonts w:eastAsia="楷体"/>
          <w:bCs/>
          <w:sz w:val="32"/>
          <w:szCs w:val="32"/>
        </w:rPr>
        <w:t>（二）高质量改造提升步行街</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3.</w:t>
      </w:r>
      <w:r w:rsidRPr="00B22266">
        <w:rPr>
          <w:rFonts w:eastAsia="仿宋_GB2312"/>
          <w:sz w:val="32"/>
          <w:szCs w:val="32"/>
        </w:rPr>
        <w:t>推进步行街稳妥</w:t>
      </w:r>
      <w:proofErr w:type="gramStart"/>
      <w:r w:rsidRPr="00B22266">
        <w:rPr>
          <w:rFonts w:eastAsia="仿宋_GB2312"/>
          <w:sz w:val="32"/>
          <w:szCs w:val="32"/>
        </w:rPr>
        <w:t>有序试点</w:t>
      </w:r>
      <w:proofErr w:type="gramEnd"/>
      <w:r w:rsidRPr="00B22266">
        <w:rPr>
          <w:rFonts w:eastAsia="仿宋_GB2312"/>
          <w:sz w:val="32"/>
          <w:szCs w:val="32"/>
        </w:rPr>
        <w:t>示范。推动沈阳中街步行街对照更高标准、更高要求，进一步补短板、强优势、提品质，确保完成国家级示范步行街验收。推动大连青泥洼步行街加快改造提升进度，尽快健全市、区主要领导牵头的工作机制，确定提升规划和重点项目，开工改造提升，力争</w:t>
      </w:r>
      <w:r w:rsidRPr="00B22266">
        <w:rPr>
          <w:rFonts w:eastAsia="仿宋_GB2312"/>
          <w:sz w:val="32"/>
          <w:szCs w:val="32"/>
        </w:rPr>
        <w:t>2021</w:t>
      </w:r>
      <w:r w:rsidRPr="00B22266">
        <w:rPr>
          <w:rFonts w:eastAsia="仿宋_GB2312"/>
          <w:sz w:val="32"/>
          <w:szCs w:val="32"/>
        </w:rPr>
        <w:t>年年底之前街区面貌发生更大变化。持续推动省级</w:t>
      </w:r>
      <w:r w:rsidRPr="00B22266">
        <w:rPr>
          <w:rFonts w:eastAsia="仿宋_GB2312"/>
          <w:sz w:val="32"/>
          <w:szCs w:val="32"/>
        </w:rPr>
        <w:t>21</w:t>
      </w:r>
      <w:r w:rsidRPr="00B22266">
        <w:rPr>
          <w:rFonts w:eastAsia="仿宋_GB2312"/>
          <w:sz w:val="32"/>
          <w:szCs w:val="32"/>
        </w:rPr>
        <w:t>条步行街改造提升，持之以恒抓好街区建设，科学有序开展各项工作。推动第二批特色街区（步行街）培育、试点和示范工作开展。</w:t>
      </w:r>
    </w:p>
    <w:p w:rsidR="00B63852" w:rsidRPr="00B22266" w:rsidRDefault="00B63852" w:rsidP="00B63852">
      <w:pPr>
        <w:spacing w:line="560" w:lineRule="exact"/>
        <w:ind w:firstLineChars="216" w:firstLine="691"/>
        <w:rPr>
          <w:rFonts w:eastAsia="仿宋_GB2312"/>
          <w:sz w:val="32"/>
          <w:szCs w:val="32"/>
        </w:rPr>
      </w:pPr>
      <w:r w:rsidRPr="00B22266">
        <w:rPr>
          <w:rFonts w:eastAsia="仿宋_GB2312"/>
          <w:sz w:val="32"/>
          <w:szCs w:val="32"/>
        </w:rPr>
        <w:t>4.</w:t>
      </w:r>
      <w:r w:rsidRPr="00B22266">
        <w:rPr>
          <w:rFonts w:eastAsia="仿宋_GB2312"/>
          <w:sz w:val="32"/>
          <w:szCs w:val="32"/>
        </w:rPr>
        <w:t>建立步行街发展长效机制。各地要依托自身的区位条件、历史传承、文化资源、建筑形态等优势，按照</w:t>
      </w:r>
      <w:r w:rsidRPr="00B22266">
        <w:rPr>
          <w:rFonts w:eastAsia="仿宋_GB2312"/>
          <w:sz w:val="32"/>
          <w:szCs w:val="32"/>
        </w:rPr>
        <w:t>“</w:t>
      </w:r>
      <w:r w:rsidRPr="00B22266">
        <w:rPr>
          <w:rFonts w:eastAsia="仿宋_GB2312"/>
          <w:sz w:val="32"/>
          <w:szCs w:val="32"/>
        </w:rPr>
        <w:t>一街</w:t>
      </w:r>
      <w:proofErr w:type="gramStart"/>
      <w:r w:rsidRPr="00B22266">
        <w:rPr>
          <w:rFonts w:eastAsia="仿宋_GB2312"/>
          <w:sz w:val="32"/>
          <w:szCs w:val="32"/>
        </w:rPr>
        <w:t>一</w:t>
      </w:r>
      <w:proofErr w:type="gramEnd"/>
      <w:r w:rsidRPr="00B22266">
        <w:rPr>
          <w:rFonts w:eastAsia="仿宋_GB2312"/>
          <w:sz w:val="32"/>
          <w:szCs w:val="32"/>
        </w:rPr>
        <w:t>特色</w:t>
      </w:r>
      <w:r w:rsidRPr="00B22266">
        <w:rPr>
          <w:rFonts w:eastAsia="仿宋_GB2312"/>
          <w:sz w:val="32"/>
          <w:szCs w:val="32"/>
        </w:rPr>
        <w:t>”</w:t>
      </w:r>
      <w:r w:rsidRPr="00B22266">
        <w:rPr>
          <w:rFonts w:eastAsia="仿宋_GB2312"/>
          <w:sz w:val="32"/>
          <w:szCs w:val="32"/>
        </w:rPr>
        <w:t>要求，加强特色街区独特性、差异化和不可复制性塑造，形成一批定位</w:t>
      </w:r>
      <w:r w:rsidRPr="00B22266">
        <w:rPr>
          <w:rFonts w:eastAsia="仿宋_GB2312"/>
          <w:sz w:val="32"/>
          <w:szCs w:val="32"/>
        </w:rPr>
        <w:lastRenderedPageBreak/>
        <w:t>明确、特色鲜明、消费便捷、服务优良、管理规范的特色街区（步行街）。依托街区（步行街）开展促消费活动，充分调动各试点示范特色街区积极性，积极开展商旅文相融合活动，持续改善消费休闲体验，深挖社会消费潜力。</w:t>
      </w:r>
    </w:p>
    <w:p w:rsidR="00B63852" w:rsidRPr="00B22266" w:rsidRDefault="00B63852" w:rsidP="00B63852">
      <w:pPr>
        <w:spacing w:line="560" w:lineRule="exact"/>
        <w:ind w:firstLineChars="200" w:firstLine="640"/>
        <w:rPr>
          <w:rFonts w:eastAsia="楷体"/>
          <w:bCs/>
          <w:sz w:val="32"/>
          <w:szCs w:val="32"/>
        </w:rPr>
      </w:pPr>
      <w:r w:rsidRPr="00B22266">
        <w:rPr>
          <w:rFonts w:eastAsia="楷体"/>
          <w:bCs/>
          <w:sz w:val="32"/>
          <w:szCs w:val="32"/>
        </w:rPr>
        <w:t>（三）打造</w:t>
      </w:r>
      <w:r w:rsidRPr="00B22266">
        <w:rPr>
          <w:rFonts w:eastAsia="楷体"/>
          <w:bCs/>
          <w:sz w:val="32"/>
          <w:szCs w:val="32"/>
        </w:rPr>
        <w:t>15</w:t>
      </w:r>
      <w:r w:rsidRPr="00B22266">
        <w:rPr>
          <w:rFonts w:eastAsia="楷体"/>
          <w:bCs/>
          <w:sz w:val="32"/>
          <w:szCs w:val="32"/>
        </w:rPr>
        <w:t>分钟便民生活圈</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仿宋_GB2312"/>
          <w:color w:val="000000"/>
          <w:sz w:val="32"/>
          <w:szCs w:val="32"/>
        </w:rPr>
      </w:pPr>
      <w:r w:rsidRPr="00B22266">
        <w:rPr>
          <w:rFonts w:eastAsia="楷体"/>
          <w:bCs/>
          <w:sz w:val="32"/>
          <w:szCs w:val="32"/>
        </w:rPr>
        <w:t>5.</w:t>
      </w:r>
      <w:r w:rsidRPr="00B22266">
        <w:rPr>
          <w:rFonts w:eastAsia="仿宋_GB2312"/>
          <w:sz w:val="32"/>
          <w:szCs w:val="32"/>
        </w:rPr>
        <w:t>加强商业网点规划布局。</w:t>
      </w:r>
      <w:r w:rsidRPr="00B22266">
        <w:rPr>
          <w:rFonts w:eastAsia="仿宋_GB2312"/>
          <w:color w:val="000000"/>
          <w:sz w:val="32"/>
          <w:szCs w:val="32"/>
        </w:rPr>
        <w:t>城市新建社区要重点规划和引进一批</w:t>
      </w:r>
      <w:proofErr w:type="gramStart"/>
      <w:r w:rsidRPr="00B22266">
        <w:rPr>
          <w:rFonts w:eastAsia="仿宋_GB2312"/>
          <w:sz w:val="32"/>
          <w:szCs w:val="32"/>
        </w:rPr>
        <w:t>施设备</w:t>
      </w:r>
      <w:proofErr w:type="gramEnd"/>
      <w:r w:rsidRPr="00B22266">
        <w:rPr>
          <w:rFonts w:eastAsia="仿宋_GB2312"/>
          <w:sz w:val="32"/>
          <w:szCs w:val="32"/>
        </w:rPr>
        <w:t>先进、服务功能完善、标准化程度高</w:t>
      </w:r>
      <w:r w:rsidRPr="00B22266">
        <w:rPr>
          <w:rFonts w:eastAsia="仿宋_GB2312"/>
          <w:color w:val="000000"/>
          <w:sz w:val="32"/>
          <w:szCs w:val="32"/>
        </w:rPr>
        <w:t>的商业网点；老旧社区要重点推进传统商业网</w:t>
      </w:r>
      <w:proofErr w:type="gramStart"/>
      <w:r w:rsidRPr="00B22266">
        <w:rPr>
          <w:rFonts w:eastAsia="仿宋_GB2312"/>
          <w:color w:val="000000"/>
          <w:sz w:val="32"/>
          <w:szCs w:val="32"/>
        </w:rPr>
        <w:t>点加快</w:t>
      </w:r>
      <w:proofErr w:type="gramEnd"/>
      <w:r w:rsidRPr="00B22266">
        <w:rPr>
          <w:rFonts w:eastAsia="仿宋_GB2312"/>
          <w:color w:val="000000"/>
          <w:sz w:val="32"/>
          <w:szCs w:val="32"/>
        </w:rPr>
        <w:t>信息化、标准化、品牌化升级改造；城郊及农村地区要加大对连锁农家店铺、电商驿站等设施资源的整合力度，统筹城乡布局。通过推动便利</w:t>
      </w:r>
      <w:proofErr w:type="gramStart"/>
      <w:r w:rsidRPr="00B22266">
        <w:rPr>
          <w:rFonts w:eastAsia="仿宋_GB2312"/>
          <w:color w:val="000000"/>
          <w:sz w:val="32"/>
          <w:szCs w:val="32"/>
        </w:rPr>
        <w:t>店品牌</w:t>
      </w:r>
      <w:proofErr w:type="gramEnd"/>
      <w:r w:rsidRPr="00B22266">
        <w:rPr>
          <w:rFonts w:eastAsia="仿宋_GB2312"/>
          <w:color w:val="000000"/>
          <w:sz w:val="32"/>
          <w:szCs w:val="32"/>
        </w:rPr>
        <w:t>化连锁化升级、菜市场标准化改造、社区生活服务业提升，着力打造我省</w:t>
      </w:r>
      <w:r w:rsidRPr="00B22266">
        <w:rPr>
          <w:rFonts w:eastAsia="仿宋_GB2312"/>
          <w:color w:val="000000"/>
          <w:sz w:val="32"/>
          <w:szCs w:val="32"/>
        </w:rPr>
        <w:t>15</w:t>
      </w:r>
      <w:r w:rsidRPr="00B22266">
        <w:rPr>
          <w:rFonts w:eastAsia="仿宋_GB2312"/>
          <w:color w:val="000000"/>
          <w:sz w:val="32"/>
          <w:szCs w:val="32"/>
        </w:rPr>
        <w:t>分钟便民服务圈，实现高效便民。</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仿宋_GB2312"/>
          <w:sz w:val="32"/>
          <w:szCs w:val="32"/>
        </w:rPr>
      </w:pPr>
      <w:r w:rsidRPr="00B22266">
        <w:rPr>
          <w:rFonts w:eastAsia="仿宋_GB2312"/>
          <w:sz w:val="32"/>
          <w:szCs w:val="32"/>
        </w:rPr>
        <w:t>6.</w:t>
      </w:r>
      <w:r w:rsidRPr="00B22266">
        <w:rPr>
          <w:rFonts w:eastAsia="仿宋_GB2312"/>
          <w:sz w:val="32"/>
          <w:szCs w:val="32"/>
        </w:rPr>
        <w:t>深入开展便利</w:t>
      </w:r>
      <w:proofErr w:type="gramStart"/>
      <w:r w:rsidRPr="00B22266">
        <w:rPr>
          <w:rFonts w:eastAsia="仿宋_GB2312"/>
          <w:sz w:val="32"/>
          <w:szCs w:val="32"/>
        </w:rPr>
        <w:t>店品牌</w:t>
      </w:r>
      <w:proofErr w:type="gramEnd"/>
      <w:r w:rsidRPr="00B22266">
        <w:rPr>
          <w:rFonts w:eastAsia="仿宋_GB2312"/>
          <w:sz w:val="32"/>
          <w:szCs w:val="32"/>
        </w:rPr>
        <w:t>化连锁化三年行动。聚焦影响便利店发展的关键领域和薄弱环节，完善工作机制和支持政策，通过</w:t>
      </w:r>
      <w:r w:rsidRPr="00B22266">
        <w:rPr>
          <w:rFonts w:eastAsia="仿宋_GB2312"/>
          <w:sz w:val="32"/>
          <w:szCs w:val="32"/>
        </w:rPr>
        <w:t>“</w:t>
      </w:r>
      <w:r w:rsidRPr="00B22266">
        <w:rPr>
          <w:rFonts w:eastAsia="仿宋_GB2312"/>
          <w:sz w:val="32"/>
          <w:szCs w:val="32"/>
        </w:rPr>
        <w:t>新建一批、加盟一批、提升一批</w:t>
      </w:r>
      <w:r w:rsidRPr="00B22266">
        <w:rPr>
          <w:rFonts w:eastAsia="仿宋_GB2312"/>
          <w:sz w:val="32"/>
          <w:szCs w:val="32"/>
        </w:rPr>
        <w:t>”</w:t>
      </w:r>
      <w:r w:rsidRPr="00B22266">
        <w:rPr>
          <w:rFonts w:eastAsia="仿宋_GB2312"/>
          <w:sz w:val="32"/>
          <w:szCs w:val="32"/>
        </w:rPr>
        <w:t>，加快推进便利</w:t>
      </w:r>
      <w:proofErr w:type="gramStart"/>
      <w:r w:rsidRPr="00B22266">
        <w:rPr>
          <w:rFonts w:eastAsia="仿宋_GB2312"/>
          <w:sz w:val="32"/>
          <w:szCs w:val="32"/>
        </w:rPr>
        <w:t>店品牌</w:t>
      </w:r>
      <w:proofErr w:type="gramEnd"/>
      <w:r w:rsidRPr="00B22266">
        <w:rPr>
          <w:rFonts w:eastAsia="仿宋_GB2312"/>
          <w:sz w:val="32"/>
          <w:szCs w:val="32"/>
        </w:rPr>
        <w:t>化连锁化发展，进一步提高质量效益和便民服务水平。深入挖掘便利</w:t>
      </w:r>
      <w:proofErr w:type="gramStart"/>
      <w:r w:rsidRPr="00B22266">
        <w:rPr>
          <w:rFonts w:eastAsia="仿宋_GB2312"/>
          <w:sz w:val="32"/>
          <w:szCs w:val="32"/>
        </w:rPr>
        <w:t>店品牌</w:t>
      </w:r>
      <w:proofErr w:type="gramEnd"/>
      <w:r w:rsidRPr="00B22266">
        <w:rPr>
          <w:rFonts w:eastAsia="仿宋_GB2312"/>
          <w:sz w:val="32"/>
          <w:szCs w:val="32"/>
        </w:rPr>
        <w:t>化连锁化发展的先进经验做法，优选一批典型案例，采用多种方式加强宣传报道，营造良好的社会氛围和发展环境。</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仿宋_GB2312"/>
          <w:sz w:val="32"/>
          <w:szCs w:val="32"/>
        </w:rPr>
      </w:pPr>
      <w:r w:rsidRPr="00B22266">
        <w:rPr>
          <w:rFonts w:eastAsia="仿宋_GB2312"/>
          <w:sz w:val="32"/>
          <w:szCs w:val="32"/>
        </w:rPr>
        <w:t>7.</w:t>
      </w:r>
      <w:r w:rsidRPr="00B22266">
        <w:rPr>
          <w:rFonts w:eastAsia="仿宋_GB2312"/>
          <w:sz w:val="32"/>
          <w:szCs w:val="32"/>
        </w:rPr>
        <w:t>建设改造一批社区菜店。以丰富</w:t>
      </w:r>
      <w:r w:rsidRPr="00B22266">
        <w:rPr>
          <w:rFonts w:eastAsia="仿宋_GB2312"/>
          <w:sz w:val="32"/>
          <w:szCs w:val="32"/>
        </w:rPr>
        <w:t>“</w:t>
      </w:r>
      <w:r w:rsidRPr="00B22266">
        <w:rPr>
          <w:rFonts w:eastAsia="仿宋_GB2312"/>
          <w:sz w:val="32"/>
          <w:szCs w:val="32"/>
        </w:rPr>
        <w:t>米袋子</w:t>
      </w:r>
      <w:r w:rsidRPr="00B22266">
        <w:rPr>
          <w:rFonts w:eastAsia="仿宋_GB2312"/>
          <w:sz w:val="32"/>
          <w:szCs w:val="32"/>
        </w:rPr>
        <w:t>”</w:t>
      </w:r>
      <w:r w:rsidRPr="00B22266">
        <w:rPr>
          <w:rFonts w:eastAsia="仿宋_GB2312"/>
          <w:sz w:val="32"/>
          <w:szCs w:val="32"/>
        </w:rPr>
        <w:t>和</w:t>
      </w:r>
      <w:r w:rsidRPr="00B22266">
        <w:rPr>
          <w:rFonts w:eastAsia="仿宋_GB2312"/>
          <w:sz w:val="32"/>
          <w:szCs w:val="32"/>
        </w:rPr>
        <w:t>“</w:t>
      </w:r>
      <w:r w:rsidRPr="00B22266">
        <w:rPr>
          <w:rFonts w:eastAsia="仿宋_GB2312"/>
          <w:sz w:val="32"/>
          <w:szCs w:val="32"/>
        </w:rPr>
        <w:t>菜篮子</w:t>
      </w:r>
      <w:r w:rsidRPr="00B22266">
        <w:rPr>
          <w:rFonts w:eastAsia="仿宋_GB2312"/>
          <w:sz w:val="32"/>
          <w:szCs w:val="32"/>
        </w:rPr>
        <w:t>”</w:t>
      </w:r>
      <w:r w:rsidRPr="00B22266">
        <w:rPr>
          <w:rFonts w:eastAsia="仿宋_GB2312"/>
          <w:sz w:val="32"/>
          <w:szCs w:val="32"/>
        </w:rPr>
        <w:t>、满足城乡居民消费需求为出发点和立足点，引导社区菜店、连锁生鲜超市等合理布局，打造</w:t>
      </w:r>
      <w:r w:rsidRPr="00B22266">
        <w:rPr>
          <w:rFonts w:eastAsia="仿宋_GB2312"/>
          <w:sz w:val="32"/>
          <w:szCs w:val="32"/>
        </w:rPr>
        <w:t>15</w:t>
      </w:r>
      <w:r w:rsidRPr="00B22266">
        <w:rPr>
          <w:rFonts w:eastAsia="仿宋_GB2312"/>
          <w:sz w:val="32"/>
          <w:szCs w:val="32"/>
        </w:rPr>
        <w:t>分钟买菜商圈。鼓励社区菜店通过建立或接入</w:t>
      </w:r>
      <w:r w:rsidRPr="00B22266">
        <w:rPr>
          <w:rFonts w:eastAsia="仿宋_GB2312"/>
          <w:sz w:val="32"/>
          <w:szCs w:val="32"/>
        </w:rPr>
        <w:t>APP</w:t>
      </w:r>
      <w:r w:rsidRPr="00B22266">
        <w:rPr>
          <w:rFonts w:eastAsia="仿宋_GB2312"/>
          <w:sz w:val="32"/>
          <w:szCs w:val="32"/>
        </w:rPr>
        <w:t>、小程序或电商平台，实现消费者在线选购、在</w:t>
      </w:r>
      <w:r w:rsidRPr="00B22266">
        <w:rPr>
          <w:rFonts w:eastAsia="仿宋_GB2312"/>
          <w:sz w:val="32"/>
          <w:szCs w:val="32"/>
        </w:rPr>
        <w:lastRenderedPageBreak/>
        <w:t>线配送、在线结算等服务。</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仿宋_GB2312"/>
          <w:sz w:val="32"/>
          <w:szCs w:val="32"/>
        </w:rPr>
      </w:pPr>
      <w:r w:rsidRPr="00B22266">
        <w:rPr>
          <w:rFonts w:eastAsia="楷体_GB2312"/>
          <w:sz w:val="32"/>
          <w:szCs w:val="32"/>
        </w:rPr>
        <w:t>（四）建立促消费活动常态化运行机制</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仿宋_GB2312"/>
          <w:sz w:val="32"/>
          <w:szCs w:val="32"/>
        </w:rPr>
      </w:pPr>
      <w:r w:rsidRPr="00B22266">
        <w:rPr>
          <w:rFonts w:eastAsia="仿宋_GB2312"/>
          <w:sz w:val="32"/>
          <w:szCs w:val="32"/>
        </w:rPr>
        <w:t>8.</w:t>
      </w:r>
      <w:r w:rsidRPr="00B22266">
        <w:rPr>
          <w:rFonts w:eastAsia="仿宋_GB2312"/>
          <w:sz w:val="32"/>
          <w:szCs w:val="32"/>
        </w:rPr>
        <w:t>持续开展</w:t>
      </w:r>
      <w:r w:rsidRPr="00B22266">
        <w:rPr>
          <w:rFonts w:eastAsia="仿宋_GB2312"/>
          <w:sz w:val="32"/>
          <w:szCs w:val="32"/>
        </w:rPr>
        <w:t>“</w:t>
      </w:r>
      <w:r w:rsidRPr="00B22266">
        <w:rPr>
          <w:rFonts w:eastAsia="仿宋_GB2312"/>
          <w:sz w:val="32"/>
          <w:szCs w:val="32"/>
        </w:rPr>
        <w:t>全民乐购</w:t>
      </w:r>
      <w:r w:rsidRPr="00B22266">
        <w:rPr>
          <w:rFonts w:eastAsia="仿宋_GB2312"/>
          <w:sz w:val="32"/>
          <w:szCs w:val="32"/>
        </w:rPr>
        <w:t xml:space="preserve"> </w:t>
      </w:r>
      <w:r w:rsidRPr="00B22266">
        <w:rPr>
          <w:rFonts w:eastAsia="仿宋_GB2312"/>
          <w:sz w:val="32"/>
          <w:szCs w:val="32"/>
        </w:rPr>
        <w:t>约惠辽宁</w:t>
      </w:r>
      <w:r w:rsidRPr="00B22266">
        <w:rPr>
          <w:rFonts w:eastAsia="仿宋_GB2312"/>
          <w:sz w:val="32"/>
          <w:szCs w:val="32"/>
        </w:rPr>
        <w:t>”</w:t>
      </w:r>
      <w:r w:rsidRPr="00B22266">
        <w:rPr>
          <w:rFonts w:eastAsia="仿宋_GB2312"/>
          <w:sz w:val="32"/>
          <w:szCs w:val="32"/>
        </w:rPr>
        <w:t>主题促销活动。各地商务部门在做好疫情防控的前提下，以</w:t>
      </w:r>
      <w:r w:rsidRPr="00B22266">
        <w:rPr>
          <w:rFonts w:eastAsia="仿宋_GB2312"/>
          <w:sz w:val="32"/>
          <w:szCs w:val="32"/>
        </w:rPr>
        <w:t>“</w:t>
      </w:r>
      <w:r w:rsidRPr="00B22266">
        <w:rPr>
          <w:rFonts w:eastAsia="仿宋_GB2312"/>
          <w:sz w:val="32"/>
          <w:szCs w:val="32"/>
        </w:rPr>
        <w:t>全民乐购</w:t>
      </w:r>
      <w:r w:rsidRPr="00B22266">
        <w:rPr>
          <w:rFonts w:eastAsia="仿宋_GB2312"/>
          <w:sz w:val="32"/>
          <w:szCs w:val="32"/>
        </w:rPr>
        <w:t xml:space="preserve"> </w:t>
      </w:r>
      <w:r w:rsidRPr="00B22266">
        <w:rPr>
          <w:rFonts w:eastAsia="仿宋_GB2312"/>
          <w:sz w:val="32"/>
          <w:szCs w:val="32"/>
        </w:rPr>
        <w:t>约惠辽宁</w:t>
      </w:r>
      <w:r w:rsidRPr="00B22266">
        <w:rPr>
          <w:rFonts w:eastAsia="仿宋_GB2312"/>
          <w:sz w:val="32"/>
          <w:szCs w:val="32"/>
        </w:rPr>
        <w:t>”</w:t>
      </w:r>
      <w:r w:rsidRPr="00B22266">
        <w:rPr>
          <w:rFonts w:eastAsia="仿宋_GB2312"/>
          <w:sz w:val="32"/>
          <w:szCs w:val="32"/>
        </w:rPr>
        <w:t>为主题，结合本地实际和居民消费习惯，积极组织辖区内商场、超市、步行街、农贸市场、餐饮住宿等商贸流通企业开展全年不同时段、不同特点、不同品牌的购物节、美食节等消费活动，持续扩大消费需求、丰富百姓生活、促进消费提质升级。做到线上与线下、传统与新型、</w:t>
      </w:r>
      <w:proofErr w:type="gramStart"/>
      <w:r w:rsidRPr="00B22266">
        <w:rPr>
          <w:rFonts w:eastAsia="仿宋_GB2312"/>
          <w:sz w:val="32"/>
          <w:szCs w:val="32"/>
        </w:rPr>
        <w:t>日间与</w:t>
      </w:r>
      <w:proofErr w:type="gramEnd"/>
      <w:r w:rsidRPr="00B22266">
        <w:rPr>
          <w:rFonts w:eastAsia="仿宋_GB2312"/>
          <w:sz w:val="32"/>
          <w:szCs w:val="32"/>
        </w:rPr>
        <w:t>夜晚消费的深度融合和相互促进，不断提升购物节、美食节等活动质量和效果。</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仿宋_GB2312"/>
          <w:sz w:val="32"/>
          <w:szCs w:val="32"/>
        </w:rPr>
      </w:pPr>
      <w:r w:rsidRPr="00B22266">
        <w:rPr>
          <w:rFonts w:eastAsia="仿宋_GB2312"/>
          <w:sz w:val="32"/>
          <w:szCs w:val="32"/>
        </w:rPr>
        <w:t>9.</w:t>
      </w:r>
      <w:r w:rsidRPr="00B22266">
        <w:rPr>
          <w:rFonts w:eastAsia="仿宋_GB2312"/>
          <w:sz w:val="32"/>
          <w:szCs w:val="32"/>
        </w:rPr>
        <w:t>创新促消费活动组织形式。全省在</w:t>
      </w:r>
      <w:r w:rsidRPr="00B22266">
        <w:rPr>
          <w:rFonts w:eastAsia="仿宋_GB2312"/>
          <w:sz w:val="32"/>
          <w:szCs w:val="32"/>
        </w:rPr>
        <w:t>“</w:t>
      </w:r>
      <w:r w:rsidRPr="00B22266">
        <w:rPr>
          <w:rFonts w:eastAsia="仿宋_GB2312"/>
          <w:sz w:val="32"/>
          <w:szCs w:val="32"/>
        </w:rPr>
        <w:t>全民乐购</w:t>
      </w:r>
      <w:r w:rsidRPr="00B22266">
        <w:rPr>
          <w:rFonts w:eastAsia="仿宋_GB2312"/>
          <w:sz w:val="32"/>
          <w:szCs w:val="32"/>
        </w:rPr>
        <w:t xml:space="preserve"> </w:t>
      </w:r>
      <w:r w:rsidRPr="00B22266">
        <w:rPr>
          <w:rFonts w:eastAsia="仿宋_GB2312"/>
          <w:sz w:val="32"/>
          <w:szCs w:val="32"/>
        </w:rPr>
        <w:t>约惠辽宁</w:t>
      </w:r>
      <w:r w:rsidRPr="00B22266">
        <w:rPr>
          <w:rFonts w:eastAsia="仿宋_GB2312"/>
          <w:sz w:val="32"/>
          <w:szCs w:val="32"/>
        </w:rPr>
        <w:t>”</w:t>
      </w:r>
      <w:r w:rsidRPr="00B22266">
        <w:rPr>
          <w:rFonts w:eastAsia="仿宋_GB2312"/>
          <w:sz w:val="32"/>
          <w:szCs w:val="32"/>
        </w:rPr>
        <w:t>活动方案的框架下，主动融入</w:t>
      </w:r>
      <w:r w:rsidRPr="00B22266">
        <w:rPr>
          <w:rFonts w:eastAsia="仿宋_GB2312"/>
          <w:sz w:val="32"/>
          <w:szCs w:val="32"/>
        </w:rPr>
        <w:t>“</w:t>
      </w:r>
      <w:r w:rsidRPr="00B22266">
        <w:rPr>
          <w:rFonts w:eastAsia="仿宋_GB2312"/>
          <w:sz w:val="32"/>
          <w:szCs w:val="32"/>
        </w:rPr>
        <w:t>双循环</w:t>
      </w:r>
      <w:r w:rsidRPr="00B22266">
        <w:rPr>
          <w:rFonts w:eastAsia="仿宋_GB2312"/>
          <w:sz w:val="32"/>
          <w:szCs w:val="32"/>
        </w:rPr>
        <w:t>”</w:t>
      </w:r>
      <w:r w:rsidRPr="00B22266">
        <w:rPr>
          <w:rFonts w:eastAsia="仿宋_GB2312"/>
          <w:sz w:val="32"/>
          <w:szCs w:val="32"/>
        </w:rPr>
        <w:t>新发展格局，各地区、各部门同频开展系列促消费活动，形成各级商务主管部门发动，行业协会、商圈、各类商贸企业联动，消费者参与互动的良好局面。</w:t>
      </w:r>
      <w:proofErr w:type="gramStart"/>
      <w:r w:rsidRPr="00B22266">
        <w:rPr>
          <w:rFonts w:eastAsia="仿宋_GB2312"/>
          <w:sz w:val="32"/>
          <w:szCs w:val="32"/>
        </w:rPr>
        <w:t>叫亮打响</w:t>
      </w:r>
      <w:proofErr w:type="gramEnd"/>
      <w:r w:rsidRPr="00B22266">
        <w:rPr>
          <w:rFonts w:eastAsia="仿宋_GB2312"/>
          <w:sz w:val="32"/>
          <w:szCs w:val="32"/>
        </w:rPr>
        <w:t>“</w:t>
      </w:r>
      <w:r w:rsidRPr="00B22266">
        <w:rPr>
          <w:rFonts w:eastAsia="仿宋_GB2312"/>
          <w:sz w:val="32"/>
          <w:szCs w:val="32"/>
        </w:rPr>
        <w:t>全民乐购</w:t>
      </w:r>
      <w:r w:rsidRPr="00B22266">
        <w:rPr>
          <w:rFonts w:eastAsia="仿宋_GB2312"/>
          <w:sz w:val="32"/>
          <w:szCs w:val="32"/>
        </w:rPr>
        <w:t xml:space="preserve"> </w:t>
      </w:r>
      <w:r w:rsidRPr="00B22266">
        <w:rPr>
          <w:rFonts w:eastAsia="仿宋_GB2312"/>
          <w:sz w:val="32"/>
          <w:szCs w:val="32"/>
        </w:rPr>
        <w:t>约惠辽宁</w:t>
      </w:r>
      <w:r w:rsidRPr="00B22266">
        <w:rPr>
          <w:rFonts w:eastAsia="仿宋_GB2312"/>
          <w:sz w:val="32"/>
          <w:szCs w:val="32"/>
        </w:rPr>
        <w:t>”</w:t>
      </w:r>
      <w:r w:rsidRPr="00B22266">
        <w:rPr>
          <w:rFonts w:eastAsia="仿宋_GB2312"/>
          <w:sz w:val="32"/>
          <w:szCs w:val="32"/>
        </w:rPr>
        <w:t>本土消费品牌，主动融入商务部</w:t>
      </w:r>
      <w:r w:rsidRPr="00B22266">
        <w:rPr>
          <w:rFonts w:eastAsia="仿宋_GB2312"/>
          <w:sz w:val="32"/>
          <w:szCs w:val="32"/>
        </w:rPr>
        <w:t>“</w:t>
      </w:r>
      <w:r w:rsidRPr="00B22266">
        <w:rPr>
          <w:rFonts w:eastAsia="仿宋_GB2312"/>
          <w:sz w:val="32"/>
          <w:szCs w:val="32"/>
        </w:rPr>
        <w:t>消费促进月</w:t>
      </w:r>
      <w:r w:rsidRPr="00B22266">
        <w:rPr>
          <w:rFonts w:eastAsia="仿宋_GB2312"/>
          <w:sz w:val="32"/>
          <w:szCs w:val="32"/>
        </w:rPr>
        <w:t>”</w:t>
      </w:r>
      <w:r w:rsidRPr="00B22266">
        <w:rPr>
          <w:rFonts w:eastAsia="仿宋_GB2312"/>
          <w:sz w:val="32"/>
          <w:szCs w:val="32"/>
        </w:rPr>
        <w:t>活动，营造</w:t>
      </w:r>
      <w:r w:rsidRPr="00B22266">
        <w:rPr>
          <w:rFonts w:eastAsia="仿宋_GB2312"/>
          <w:sz w:val="32"/>
          <w:szCs w:val="32"/>
        </w:rPr>
        <w:t>“</w:t>
      </w:r>
      <w:r w:rsidRPr="00B22266">
        <w:rPr>
          <w:rFonts w:eastAsia="仿宋_GB2312"/>
          <w:sz w:val="32"/>
          <w:szCs w:val="32"/>
        </w:rPr>
        <w:t>日日有促销、周周有活动、月月有主题、年年有创新</w:t>
      </w:r>
      <w:r w:rsidRPr="00B22266">
        <w:rPr>
          <w:rFonts w:eastAsia="仿宋_GB2312"/>
          <w:sz w:val="32"/>
          <w:szCs w:val="32"/>
        </w:rPr>
        <w:t>”</w:t>
      </w:r>
      <w:r w:rsidRPr="00B22266">
        <w:rPr>
          <w:rFonts w:eastAsia="仿宋_GB2312"/>
          <w:sz w:val="32"/>
          <w:szCs w:val="32"/>
        </w:rPr>
        <w:t>的良好氛围，逐步形成促消费活动常态化运行机制。</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黑体"/>
          <w:color w:val="000000"/>
          <w:sz w:val="32"/>
          <w:szCs w:val="32"/>
        </w:rPr>
      </w:pPr>
      <w:r w:rsidRPr="00B22266">
        <w:rPr>
          <w:rFonts w:eastAsia="黑体"/>
          <w:color w:val="000000"/>
          <w:sz w:val="32"/>
          <w:szCs w:val="32"/>
        </w:rPr>
        <w:t>三、基本要求</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仿宋_GB2312"/>
          <w:sz w:val="32"/>
          <w:szCs w:val="32"/>
        </w:rPr>
      </w:pPr>
      <w:r w:rsidRPr="00B22266">
        <w:rPr>
          <w:rFonts w:eastAsia="楷体_GB2312"/>
          <w:sz w:val="32"/>
          <w:szCs w:val="32"/>
        </w:rPr>
        <w:t>（一）健全工作机制，形成工作合力。</w:t>
      </w:r>
      <w:r w:rsidRPr="00B22266">
        <w:rPr>
          <w:rFonts w:eastAsia="仿宋_GB2312"/>
          <w:sz w:val="32"/>
          <w:szCs w:val="32"/>
        </w:rPr>
        <w:t>坚持以问题为导向，深入分析行业发展情况、研究发展对策，采取更加有力的措施，千方百计扩大消费，努力提升新兴消费、服务消费、绿色消费、</w:t>
      </w:r>
      <w:r w:rsidRPr="00B22266">
        <w:rPr>
          <w:rFonts w:eastAsia="仿宋_GB2312"/>
          <w:sz w:val="32"/>
          <w:szCs w:val="32"/>
        </w:rPr>
        <w:lastRenderedPageBreak/>
        <w:t>多领域消费。加强与财政、税务、市场监管、住建、交通、</w:t>
      </w:r>
      <w:proofErr w:type="gramStart"/>
      <w:r w:rsidRPr="00B22266">
        <w:rPr>
          <w:rFonts w:eastAsia="仿宋_GB2312"/>
          <w:sz w:val="32"/>
          <w:szCs w:val="32"/>
        </w:rPr>
        <w:t>文旅等</w:t>
      </w:r>
      <w:proofErr w:type="gramEnd"/>
      <w:r w:rsidRPr="00B22266">
        <w:rPr>
          <w:rFonts w:eastAsia="仿宋_GB2312"/>
          <w:sz w:val="32"/>
          <w:szCs w:val="32"/>
        </w:rPr>
        <w:t>部门横向协作，协调解决相关问题。发挥行业协会作用，形成工作合力。</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仿宋_GB2312"/>
          <w:sz w:val="32"/>
          <w:szCs w:val="32"/>
        </w:rPr>
      </w:pPr>
      <w:r w:rsidRPr="00B22266">
        <w:rPr>
          <w:rFonts w:eastAsia="楷体_GB2312"/>
          <w:sz w:val="32"/>
          <w:szCs w:val="32"/>
        </w:rPr>
        <w:t>（二）落实消费政策，助</w:t>
      </w:r>
      <w:proofErr w:type="gramStart"/>
      <w:r w:rsidRPr="00B22266">
        <w:rPr>
          <w:rFonts w:eastAsia="楷体_GB2312"/>
          <w:sz w:val="32"/>
          <w:szCs w:val="32"/>
        </w:rPr>
        <w:t>推消费</w:t>
      </w:r>
      <w:proofErr w:type="gramEnd"/>
      <w:r w:rsidRPr="00B22266">
        <w:rPr>
          <w:rFonts w:eastAsia="楷体_GB2312"/>
          <w:sz w:val="32"/>
          <w:szCs w:val="32"/>
        </w:rPr>
        <w:t>升级。</w:t>
      </w:r>
      <w:r w:rsidRPr="00B22266">
        <w:rPr>
          <w:rFonts w:eastAsia="仿宋_GB2312"/>
          <w:sz w:val="32"/>
          <w:szCs w:val="32"/>
        </w:rPr>
        <w:t>用好用足一系列搞活流通、扩大消费的政策意见，为企业发展提供政策支持。支持开展各类消费促进活动，引导流通企业发展新业态，创造新供给，有效带动消费结构转型升级。鼓励社会资本加大对商贸流通重点领域建设的投入力度，助推流通领域供给</w:t>
      </w:r>
      <w:proofErr w:type="gramStart"/>
      <w:r w:rsidRPr="00B22266">
        <w:rPr>
          <w:rFonts w:eastAsia="仿宋_GB2312"/>
          <w:sz w:val="32"/>
          <w:szCs w:val="32"/>
        </w:rPr>
        <w:t>侧改革</w:t>
      </w:r>
      <w:proofErr w:type="gramEnd"/>
      <w:r w:rsidRPr="00B22266">
        <w:rPr>
          <w:rFonts w:eastAsia="仿宋_GB2312"/>
          <w:sz w:val="32"/>
          <w:szCs w:val="32"/>
        </w:rPr>
        <w:t>进程。</w:t>
      </w:r>
    </w:p>
    <w:p w:rsidR="00B63852" w:rsidRPr="00B22266" w:rsidRDefault="00B63852" w:rsidP="00B63852">
      <w:pPr>
        <w:pBdr>
          <w:bottom w:val="single" w:sz="4" w:space="25" w:color="FFFFFF"/>
        </w:pBdr>
        <w:tabs>
          <w:tab w:val="left" w:pos="8050"/>
          <w:tab w:val="left" w:pos="8100"/>
        </w:tabs>
        <w:overflowPunct w:val="0"/>
        <w:snapToGrid w:val="0"/>
        <w:spacing w:line="560" w:lineRule="exact"/>
        <w:ind w:firstLineChars="200" w:firstLine="640"/>
        <w:rPr>
          <w:rFonts w:eastAsia="仿宋_GB2312"/>
          <w:sz w:val="32"/>
          <w:szCs w:val="32"/>
        </w:rPr>
      </w:pPr>
      <w:r w:rsidRPr="00B22266">
        <w:rPr>
          <w:rFonts w:eastAsia="楷体_GB2312"/>
          <w:sz w:val="32"/>
          <w:szCs w:val="32"/>
        </w:rPr>
        <w:t>（三）强化宣传引导，做好经验推广。</w:t>
      </w:r>
      <w:r w:rsidRPr="00B22266">
        <w:rPr>
          <w:rFonts w:eastAsia="仿宋_GB2312"/>
          <w:sz w:val="32"/>
          <w:szCs w:val="32"/>
        </w:rPr>
        <w:t>密切与宣传部门的沟通联系，增强工作的主动性，通过新闻媒体加强对消费升级、商贸流通创新、推动供给侧结构性改革的宣传报道，扩大各项活动的社会影响。积极回应媒体和公众关切，为消费升级营造良好的舆论环境，引导居民乐于消费、科学消费。建立健全信息反馈机制，不断发现总结好经验、好做法，认真组织推广。</w:t>
      </w:r>
    </w:p>
    <w:p w:rsidR="00B63852" w:rsidRPr="00B22266" w:rsidRDefault="00B63852" w:rsidP="00B63852">
      <w:pPr>
        <w:spacing w:line="560" w:lineRule="exact"/>
        <w:rPr>
          <w:rFonts w:eastAsia="黑体"/>
          <w:sz w:val="32"/>
          <w:szCs w:val="32"/>
        </w:rPr>
        <w:sectPr w:rsidR="00B63852" w:rsidRPr="00B22266">
          <w:pgSz w:w="11906" w:h="16838"/>
          <w:pgMar w:top="2098" w:right="1474" w:bottom="1984" w:left="1587" w:header="851" w:footer="992" w:gutter="0"/>
          <w:pgNumType w:fmt="numberInDash"/>
          <w:cols w:space="425"/>
          <w:docGrid w:type="lines" w:linePitch="312"/>
        </w:sectPr>
      </w:pPr>
    </w:p>
    <w:p w:rsidR="00B63852" w:rsidRPr="00B22266" w:rsidRDefault="00B63852" w:rsidP="00B63852">
      <w:pPr>
        <w:spacing w:line="560" w:lineRule="exact"/>
        <w:rPr>
          <w:rFonts w:eastAsia="黑体"/>
          <w:sz w:val="32"/>
          <w:szCs w:val="32"/>
        </w:rPr>
      </w:pPr>
      <w:r w:rsidRPr="00B22266">
        <w:rPr>
          <w:rFonts w:eastAsia="黑体"/>
          <w:sz w:val="32"/>
          <w:szCs w:val="32"/>
        </w:rPr>
        <w:lastRenderedPageBreak/>
        <w:t>附件</w:t>
      </w:r>
      <w:r w:rsidRPr="00B22266">
        <w:rPr>
          <w:rFonts w:eastAsia="黑体"/>
          <w:sz w:val="32"/>
          <w:szCs w:val="32"/>
        </w:rPr>
        <w:t>4</w:t>
      </w:r>
    </w:p>
    <w:p w:rsidR="00B63852" w:rsidRPr="00B22266" w:rsidRDefault="00B63852" w:rsidP="00B63852">
      <w:pPr>
        <w:spacing w:line="560" w:lineRule="exact"/>
        <w:jc w:val="center"/>
        <w:rPr>
          <w:rFonts w:eastAsia="方正小标宋简体"/>
          <w:sz w:val="44"/>
          <w:szCs w:val="44"/>
        </w:rPr>
      </w:pPr>
      <w:r w:rsidRPr="00B22266">
        <w:rPr>
          <w:rFonts w:eastAsia="方正小标宋简体"/>
          <w:sz w:val="44"/>
          <w:szCs w:val="44"/>
        </w:rPr>
        <w:t>优化流通网络布局专项行动方案</w:t>
      </w:r>
    </w:p>
    <w:p w:rsidR="00B63852" w:rsidRPr="00B22266" w:rsidRDefault="00B63852" w:rsidP="00B63852">
      <w:pPr>
        <w:spacing w:line="560" w:lineRule="exact"/>
        <w:jc w:val="center"/>
        <w:rPr>
          <w:rFonts w:eastAsia="方正小标宋简体"/>
          <w:sz w:val="32"/>
          <w:szCs w:val="32"/>
        </w:rPr>
      </w:pP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为深入贯彻落实党的十九届五中全会及中央经济工作会议精神，按照全国商务工作会议、省委经济工作会议部署，紧紧扭住供给侧结构性改革，立足扩大内需战略基点，优化流通网络布局，降低流通成本，打通内循环堵点，助力供给侧结构性改革，特制订本方案。</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一、工作目标</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到</w:t>
      </w:r>
      <w:r w:rsidRPr="00B22266">
        <w:rPr>
          <w:rFonts w:eastAsia="仿宋_GB2312"/>
          <w:sz w:val="32"/>
          <w:szCs w:val="32"/>
        </w:rPr>
        <w:t>2025</w:t>
      </w:r>
      <w:r w:rsidRPr="00B22266">
        <w:rPr>
          <w:rFonts w:eastAsia="仿宋_GB2312"/>
          <w:sz w:val="32"/>
          <w:szCs w:val="32"/>
        </w:rPr>
        <w:t>年，沈阳五爱、盛发、水产、地利等跨区域大型商品市场辐射能力进一步提升；改造提升</w:t>
      </w:r>
      <w:r w:rsidRPr="00B22266">
        <w:rPr>
          <w:rFonts w:eastAsia="仿宋_GB2312"/>
          <w:sz w:val="32"/>
          <w:szCs w:val="32"/>
        </w:rPr>
        <w:t>400</w:t>
      </w:r>
      <w:r w:rsidRPr="00B22266">
        <w:rPr>
          <w:rFonts w:eastAsia="仿宋_GB2312"/>
          <w:sz w:val="32"/>
          <w:szCs w:val="32"/>
        </w:rPr>
        <w:t>个城乡农贸市场。</w:t>
      </w:r>
      <w:proofErr w:type="gramStart"/>
      <w:r w:rsidRPr="00B22266">
        <w:rPr>
          <w:rFonts w:eastAsia="仿宋_GB2312"/>
          <w:sz w:val="32"/>
          <w:szCs w:val="32"/>
        </w:rPr>
        <w:t>电商进农村</w:t>
      </w:r>
      <w:proofErr w:type="gramEnd"/>
      <w:r w:rsidRPr="00B22266">
        <w:rPr>
          <w:rFonts w:eastAsia="仿宋_GB2312"/>
          <w:sz w:val="32"/>
          <w:szCs w:val="32"/>
        </w:rPr>
        <w:t>综合示范</w:t>
      </w:r>
      <w:proofErr w:type="gramStart"/>
      <w:r w:rsidRPr="00B22266">
        <w:rPr>
          <w:rFonts w:eastAsia="仿宋_GB2312"/>
          <w:sz w:val="32"/>
          <w:szCs w:val="32"/>
        </w:rPr>
        <w:t>县网络</w:t>
      </w:r>
      <w:proofErr w:type="gramEnd"/>
      <w:r w:rsidRPr="00B22266">
        <w:rPr>
          <w:rFonts w:eastAsia="仿宋_GB2312"/>
          <w:sz w:val="32"/>
          <w:szCs w:val="32"/>
        </w:rPr>
        <w:t>零售额和农产品网络零售额高于全国平均水平，全省农村实现电</w:t>
      </w:r>
      <w:proofErr w:type="gramStart"/>
      <w:r w:rsidRPr="00B22266">
        <w:rPr>
          <w:rFonts w:eastAsia="仿宋_GB2312"/>
          <w:sz w:val="32"/>
          <w:szCs w:val="32"/>
        </w:rPr>
        <w:t>商服务</w:t>
      </w:r>
      <w:proofErr w:type="gramEnd"/>
      <w:r w:rsidRPr="00B22266">
        <w:rPr>
          <w:rFonts w:eastAsia="仿宋_GB2312"/>
          <w:sz w:val="32"/>
          <w:szCs w:val="32"/>
        </w:rPr>
        <w:t>全覆盖。全省商贸物流成本逐年下降。</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二、主要任务</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（一）参与构建全国骨干流通网络</w:t>
      </w:r>
    </w:p>
    <w:p w:rsidR="00B63852" w:rsidRPr="00B22266" w:rsidRDefault="00B63852" w:rsidP="00B63852">
      <w:pPr>
        <w:spacing w:line="560" w:lineRule="exact"/>
        <w:ind w:firstLine="646"/>
        <w:rPr>
          <w:rFonts w:eastAsia="仿宋_GB2312"/>
          <w:sz w:val="32"/>
          <w:szCs w:val="32"/>
        </w:rPr>
      </w:pPr>
      <w:r w:rsidRPr="00B22266">
        <w:rPr>
          <w:rFonts w:eastAsia="仿宋_GB2312"/>
          <w:sz w:val="32"/>
          <w:szCs w:val="32"/>
        </w:rPr>
        <w:t>1.</w:t>
      </w:r>
      <w:r w:rsidRPr="00B22266">
        <w:rPr>
          <w:rFonts w:eastAsia="仿宋_GB2312"/>
          <w:sz w:val="32"/>
          <w:szCs w:val="32"/>
        </w:rPr>
        <w:t>建设跨区域商品集散中心。</w:t>
      </w:r>
      <w:r w:rsidRPr="00B22266">
        <w:rPr>
          <w:rFonts w:eastAsia="仿宋_GB2312"/>
          <w:color w:val="191919"/>
          <w:sz w:val="32"/>
          <w:szCs w:val="32"/>
          <w:shd w:val="clear" w:color="auto" w:fill="FFFFFF"/>
        </w:rPr>
        <w:t>发挥</w:t>
      </w:r>
      <w:r w:rsidRPr="00B22266">
        <w:rPr>
          <w:rStyle w:val="ab"/>
          <w:rFonts w:eastAsia="仿宋_GB2312"/>
          <w:b w:val="0"/>
          <w:bCs w:val="0"/>
          <w:color w:val="191919"/>
          <w:sz w:val="32"/>
          <w:szCs w:val="32"/>
          <w:shd w:val="clear" w:color="auto" w:fill="FFFFFF"/>
        </w:rPr>
        <w:t>沈阳现代化都市圈</w:t>
      </w:r>
      <w:r w:rsidRPr="00B22266">
        <w:rPr>
          <w:rFonts w:eastAsia="仿宋_GB2312"/>
          <w:color w:val="191919"/>
          <w:sz w:val="32"/>
          <w:szCs w:val="32"/>
          <w:shd w:val="clear" w:color="auto" w:fill="FFFFFF"/>
        </w:rPr>
        <w:t>集聚辐射、物流协同作用，</w:t>
      </w:r>
      <w:r w:rsidRPr="00B22266">
        <w:rPr>
          <w:rFonts w:eastAsia="仿宋_GB2312"/>
          <w:sz w:val="32"/>
          <w:szCs w:val="32"/>
        </w:rPr>
        <w:t>培育壮大盛发、地利、副食水产等辐射东北乃至全国的商品集散中心。突出大连等沿海经济带港口物流的带动作用，</w:t>
      </w:r>
      <w:proofErr w:type="gramStart"/>
      <w:r w:rsidRPr="00B22266">
        <w:rPr>
          <w:rFonts w:eastAsia="仿宋_GB2312"/>
          <w:sz w:val="32"/>
          <w:szCs w:val="32"/>
        </w:rPr>
        <w:t>加快近港冷链</w:t>
      </w:r>
      <w:proofErr w:type="gramEnd"/>
      <w:r w:rsidRPr="00B22266">
        <w:rPr>
          <w:rFonts w:eastAsia="仿宋_GB2312"/>
          <w:sz w:val="32"/>
          <w:szCs w:val="32"/>
        </w:rPr>
        <w:t>仓储、集装箱全程冷</w:t>
      </w:r>
      <w:r w:rsidRPr="00B22266">
        <w:rPr>
          <w:rFonts w:eastAsia="仿宋_GB2312"/>
          <w:color w:val="191919"/>
          <w:sz w:val="32"/>
          <w:szCs w:val="32"/>
          <w:shd w:val="clear" w:color="auto" w:fill="FFFFFF"/>
        </w:rPr>
        <w:t>链跨境物流、多式联运建设，</w:t>
      </w:r>
      <w:r w:rsidRPr="00B22266">
        <w:rPr>
          <w:rFonts w:eastAsia="仿宋_GB2312"/>
          <w:sz w:val="32"/>
          <w:szCs w:val="32"/>
        </w:rPr>
        <w:t>培育进口商品集散中心。鞍山、本溪、锦州、辽阳、铁岭、朝阳、盘锦等地，要围绕服装、中草药、蔬菜、裘皮、河蟹</w:t>
      </w:r>
      <w:r w:rsidRPr="00B22266">
        <w:rPr>
          <w:rFonts w:eastAsia="仿宋_GB2312"/>
          <w:sz w:val="32"/>
          <w:szCs w:val="32"/>
        </w:rPr>
        <w:lastRenderedPageBreak/>
        <w:t>等当地特色产业，建设面向东北、辐射环渤海及东北亚的产地型商品集散中心。</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2.</w:t>
      </w:r>
      <w:r w:rsidRPr="00B22266">
        <w:rPr>
          <w:rFonts w:eastAsia="仿宋_GB2312"/>
          <w:sz w:val="32"/>
          <w:szCs w:val="32"/>
        </w:rPr>
        <w:t>推动区域物流一体化发展。加强与东北地区和内蒙古东部、环渤海及东北亚等地协同合作，服务国内外一体化物流网络建设，积极融入国家</w:t>
      </w:r>
      <w:r w:rsidRPr="00B22266">
        <w:rPr>
          <w:rFonts w:eastAsia="仿宋_GB2312"/>
          <w:sz w:val="32"/>
          <w:szCs w:val="32"/>
        </w:rPr>
        <w:t>“</w:t>
      </w:r>
      <w:r w:rsidRPr="00B22266">
        <w:rPr>
          <w:rFonts w:eastAsia="仿宋_GB2312"/>
          <w:sz w:val="32"/>
          <w:szCs w:val="32"/>
        </w:rPr>
        <w:t>一带一路</w:t>
      </w:r>
      <w:r w:rsidRPr="00B22266">
        <w:rPr>
          <w:rFonts w:eastAsia="仿宋_GB2312"/>
          <w:sz w:val="32"/>
          <w:szCs w:val="32"/>
        </w:rPr>
        <w:t>”</w:t>
      </w:r>
      <w:r w:rsidRPr="00B22266">
        <w:rPr>
          <w:rFonts w:eastAsia="仿宋_GB2312"/>
          <w:sz w:val="32"/>
          <w:szCs w:val="32"/>
        </w:rPr>
        <w:t>战略，提升整体效益和国际竞争力。以沈阳市开展全国城乡高效配送试点为契机，依托</w:t>
      </w:r>
      <w:r w:rsidRPr="00B22266">
        <w:rPr>
          <w:rFonts w:eastAsia="仿宋_GB2312"/>
          <w:sz w:val="32"/>
          <w:szCs w:val="32"/>
        </w:rPr>
        <w:t>33</w:t>
      </w:r>
      <w:r w:rsidRPr="00B22266">
        <w:rPr>
          <w:rFonts w:eastAsia="仿宋_GB2312"/>
          <w:sz w:val="32"/>
          <w:szCs w:val="32"/>
        </w:rPr>
        <w:t>家省级城乡高效配送骨干企业，初步建立起集约共享、绿色高效的城乡配送体系。鼓励城市共同配送中心和商贸物流园区积极与连锁便利店对接合作，开展</w:t>
      </w:r>
      <w:proofErr w:type="gramStart"/>
      <w:r w:rsidRPr="00B22266">
        <w:rPr>
          <w:rFonts w:eastAsia="仿宋_GB2312"/>
          <w:sz w:val="32"/>
          <w:szCs w:val="32"/>
        </w:rPr>
        <w:t>统仓</w:t>
      </w:r>
      <w:proofErr w:type="gramEnd"/>
      <w:r w:rsidRPr="00B22266">
        <w:rPr>
          <w:rFonts w:eastAsia="仿宋_GB2312"/>
          <w:sz w:val="32"/>
          <w:szCs w:val="32"/>
        </w:rPr>
        <w:t>共</w:t>
      </w:r>
      <w:proofErr w:type="gramStart"/>
      <w:r w:rsidRPr="00B22266">
        <w:rPr>
          <w:rFonts w:eastAsia="仿宋_GB2312"/>
          <w:sz w:val="32"/>
          <w:szCs w:val="32"/>
        </w:rPr>
        <w:t>配服务</w:t>
      </w:r>
      <w:proofErr w:type="gramEnd"/>
      <w:r w:rsidRPr="00B22266">
        <w:rPr>
          <w:rFonts w:eastAsia="仿宋_GB2312"/>
          <w:sz w:val="32"/>
          <w:szCs w:val="32"/>
        </w:rPr>
        <w:t>，助</w:t>
      </w:r>
      <w:proofErr w:type="gramStart"/>
      <w:r w:rsidRPr="00B22266">
        <w:rPr>
          <w:rFonts w:eastAsia="仿宋_GB2312"/>
          <w:sz w:val="32"/>
          <w:szCs w:val="32"/>
        </w:rPr>
        <w:t>推降低</w:t>
      </w:r>
      <w:proofErr w:type="gramEnd"/>
      <w:r w:rsidRPr="00B22266">
        <w:rPr>
          <w:rFonts w:eastAsia="仿宋_GB2312"/>
          <w:sz w:val="32"/>
          <w:szCs w:val="32"/>
        </w:rPr>
        <w:t>配送成本。依托东北三省及内蒙地区标准化托盘循环共用联盟，推广</w:t>
      </w:r>
      <w:proofErr w:type="gramStart"/>
      <w:r w:rsidRPr="00B22266">
        <w:rPr>
          <w:rFonts w:eastAsia="仿宋_GB2312"/>
          <w:sz w:val="32"/>
          <w:szCs w:val="32"/>
        </w:rPr>
        <w:t>标准载具循环</w:t>
      </w:r>
      <w:proofErr w:type="gramEnd"/>
      <w:r w:rsidRPr="00B22266">
        <w:rPr>
          <w:rFonts w:eastAsia="仿宋_GB2312"/>
          <w:sz w:val="32"/>
          <w:szCs w:val="32"/>
        </w:rPr>
        <w:t>共用模式，降低流通成本。</w:t>
      </w:r>
    </w:p>
    <w:p w:rsidR="00B63852" w:rsidRPr="00B22266" w:rsidRDefault="00B63852" w:rsidP="00B63852">
      <w:pPr>
        <w:spacing w:line="560" w:lineRule="exact"/>
        <w:ind w:firstLineChars="200" w:firstLine="640"/>
        <w:rPr>
          <w:rFonts w:eastAsia="仿宋_GB2312"/>
          <w:color w:val="000000"/>
          <w:sz w:val="32"/>
          <w:szCs w:val="32"/>
        </w:rPr>
      </w:pPr>
      <w:r w:rsidRPr="00B22266">
        <w:rPr>
          <w:rFonts w:eastAsia="仿宋_GB2312"/>
          <w:sz w:val="32"/>
          <w:szCs w:val="32"/>
        </w:rPr>
        <w:t>3.</w:t>
      </w:r>
      <w:r w:rsidRPr="00B22266">
        <w:rPr>
          <w:rFonts w:eastAsia="仿宋_GB2312"/>
          <w:sz w:val="32"/>
          <w:szCs w:val="32"/>
        </w:rPr>
        <w:t>提升供应</w:t>
      </w:r>
      <w:proofErr w:type="gramStart"/>
      <w:r w:rsidRPr="00B22266">
        <w:rPr>
          <w:rFonts w:eastAsia="仿宋_GB2312"/>
          <w:sz w:val="32"/>
          <w:szCs w:val="32"/>
        </w:rPr>
        <w:t>链创新</w:t>
      </w:r>
      <w:proofErr w:type="gramEnd"/>
      <w:r w:rsidRPr="00B22266">
        <w:rPr>
          <w:rFonts w:eastAsia="仿宋_GB2312"/>
          <w:sz w:val="32"/>
          <w:szCs w:val="32"/>
        </w:rPr>
        <w:t>与应用水平。支持大连、鞍山、营口争创全国示范城市，构建科技、标准、人才、政策、公共服务支撑体系；支持重点企业争创示范企业，提升企业信息化、智能化、标准化、国际化和绿色化水平。促进我省农业、工业、流通</w:t>
      </w:r>
      <w:proofErr w:type="gramStart"/>
      <w:r w:rsidRPr="00B22266">
        <w:rPr>
          <w:rFonts w:eastAsia="仿宋_GB2312"/>
          <w:sz w:val="32"/>
          <w:szCs w:val="32"/>
        </w:rPr>
        <w:t>业供应</w:t>
      </w:r>
      <w:proofErr w:type="gramEnd"/>
      <w:r w:rsidRPr="00B22266">
        <w:rPr>
          <w:rFonts w:eastAsia="仿宋_GB2312"/>
          <w:sz w:val="32"/>
          <w:szCs w:val="32"/>
        </w:rPr>
        <w:t>链高效精准匹配、降低流通成本，提高供给质量。提升供应链的绿色水平，</w:t>
      </w:r>
      <w:r w:rsidRPr="00B22266">
        <w:rPr>
          <w:rFonts w:eastAsia="仿宋_GB2312"/>
          <w:color w:val="000000"/>
          <w:sz w:val="32"/>
          <w:szCs w:val="32"/>
        </w:rPr>
        <w:t>推进绿色采购、绿色制造、绿色流通。</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（二）健全农产品流通网络</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4.</w:t>
      </w:r>
      <w:r w:rsidRPr="00B22266">
        <w:rPr>
          <w:rFonts w:eastAsia="仿宋_GB2312"/>
          <w:sz w:val="32"/>
          <w:szCs w:val="32"/>
        </w:rPr>
        <w:t>推进公益性农产品批发市场建设。</w:t>
      </w:r>
      <w:r w:rsidRPr="00B22266">
        <w:rPr>
          <w:rFonts w:eastAsia="仿宋_GB2312"/>
          <w:color w:val="000000"/>
          <w:sz w:val="32"/>
          <w:szCs w:val="32"/>
        </w:rPr>
        <w:t>围绕增强宏观调控能力和民生保障能力，通过国有资本投资、产业发展基金、公私合营或签署合作协议等形式，</w:t>
      </w:r>
      <w:r w:rsidRPr="00B22266">
        <w:rPr>
          <w:rFonts w:eastAsia="仿宋_GB2312"/>
          <w:sz w:val="32"/>
          <w:szCs w:val="32"/>
        </w:rPr>
        <w:t>积极推动本地骨干农产品批发市场向公益性市场转型，建成覆盖城乡、服务居民的公益性农产品批发市</w:t>
      </w:r>
      <w:r w:rsidRPr="00B22266">
        <w:rPr>
          <w:rFonts w:eastAsia="仿宋_GB2312"/>
          <w:sz w:val="32"/>
          <w:szCs w:val="32"/>
        </w:rPr>
        <w:lastRenderedPageBreak/>
        <w:t>场体系。更好</w:t>
      </w:r>
      <w:r w:rsidRPr="00B22266">
        <w:rPr>
          <w:rFonts w:eastAsia="仿宋_GB2312"/>
          <w:color w:val="000000"/>
          <w:sz w:val="32"/>
          <w:szCs w:val="32"/>
        </w:rPr>
        <w:t>发挥保障市场供应、稳定市场价格、促进食品安全、推动绿色环保和提供农产品流通信息服务等公益性作用。支持市场建设和完善</w:t>
      </w:r>
      <w:r w:rsidRPr="00B22266">
        <w:rPr>
          <w:rFonts w:eastAsia="仿宋_GB2312"/>
          <w:sz w:val="32"/>
          <w:szCs w:val="32"/>
        </w:rPr>
        <w:t>公共加工配送、公共信息服务、检验检测、消防安全监控、废弃物处理等公益性流通基础设施，提高货源组织能力和市场调节能力，引导农业按需生产。</w:t>
      </w:r>
    </w:p>
    <w:p w:rsidR="00B63852" w:rsidRPr="00B22266" w:rsidRDefault="00B63852" w:rsidP="00B63852">
      <w:pPr>
        <w:spacing w:line="560" w:lineRule="exact"/>
        <w:ind w:firstLineChars="200" w:firstLine="640"/>
        <w:jc w:val="left"/>
        <w:rPr>
          <w:rFonts w:eastAsia="仿宋_GB2312"/>
          <w:kern w:val="0"/>
          <w:sz w:val="32"/>
          <w:szCs w:val="32"/>
        </w:rPr>
      </w:pPr>
      <w:r w:rsidRPr="00B22266">
        <w:rPr>
          <w:rFonts w:eastAsia="仿宋_GB2312"/>
          <w:sz w:val="32"/>
          <w:szCs w:val="32"/>
        </w:rPr>
        <w:t>5.</w:t>
      </w:r>
      <w:r w:rsidRPr="00B22266">
        <w:rPr>
          <w:rFonts w:eastAsia="仿宋_GB2312"/>
          <w:sz w:val="32"/>
          <w:szCs w:val="32"/>
        </w:rPr>
        <w:t>改造提升传统农贸市场。推动传统社区农贸市场挖掘自身优势，通过融入时尚、文化、创意、品牌等新元素，</w:t>
      </w:r>
      <w:proofErr w:type="gramStart"/>
      <w:r w:rsidRPr="00B22266">
        <w:rPr>
          <w:rFonts w:eastAsia="仿宋_GB2312"/>
          <w:sz w:val="32"/>
          <w:szCs w:val="32"/>
        </w:rPr>
        <w:t>提升业</w:t>
      </w:r>
      <w:proofErr w:type="gramEnd"/>
      <w:r w:rsidRPr="00B22266">
        <w:rPr>
          <w:rFonts w:eastAsia="仿宋_GB2312"/>
          <w:sz w:val="32"/>
          <w:szCs w:val="32"/>
        </w:rPr>
        <w:t>态融合增值效应，从传统农产品购物场所转变为现代化消费服务平台，将市场打造成集聚各种资源的区域地标中心和</w:t>
      </w:r>
      <w:proofErr w:type="gramStart"/>
      <w:r w:rsidRPr="00B22266">
        <w:rPr>
          <w:rFonts w:eastAsia="仿宋_GB2312"/>
          <w:sz w:val="32"/>
          <w:szCs w:val="32"/>
        </w:rPr>
        <w:t>网红打卡</w:t>
      </w:r>
      <w:proofErr w:type="gramEnd"/>
      <w:r w:rsidRPr="00B22266">
        <w:rPr>
          <w:rFonts w:eastAsia="仿宋_GB2312"/>
          <w:sz w:val="32"/>
          <w:szCs w:val="32"/>
        </w:rPr>
        <w:t>地。推动乡镇农贸市场建设和改造封闭型或半封闭型交易棚厅，改善环境，推行设立统一尺寸规格的固定摊位，实行分行划市，商品分区交易。推动</w:t>
      </w:r>
      <w:r w:rsidRPr="00B22266">
        <w:rPr>
          <w:rFonts w:eastAsia="仿宋_GB2312"/>
          <w:kern w:val="0"/>
          <w:sz w:val="32"/>
          <w:szCs w:val="32"/>
        </w:rPr>
        <w:t>农贸市场智慧化改造提升，实现智能支付、交易溯源、计量监管、价格监测等。支持农贸市场转变传统销售模式，实现在线选购、在线配送、在线结算等服务。</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6.</w:t>
      </w:r>
      <w:r w:rsidRPr="00B22266">
        <w:rPr>
          <w:rFonts w:eastAsia="仿宋_GB2312"/>
          <w:sz w:val="32"/>
          <w:szCs w:val="32"/>
        </w:rPr>
        <w:t>完善农产品冷链物流设施。依托大型屠宰企业、水产品生产加工企业、果蔬基地、大型农产品批发市场、连锁生鲜超市、农贸市场等，建设涵盖肉类、水产品、蔬菜、水果等品种，覆盖产地、集散地和销地的全程冷链物流设施，加大在产地预冷保鲜、冷藏冷冻、低温分拣、冷藏运输、温控销售柜台等冷链设施等方面的投入。推广全程温度监控、数据交换、信息共享设备，全面提升冷链物流业务管理的信息化水平。</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（三）加大农村流通设施投入</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lastRenderedPageBreak/>
        <w:t>7.</w:t>
      </w:r>
      <w:r w:rsidRPr="00B22266">
        <w:rPr>
          <w:rFonts w:eastAsia="仿宋_GB2312"/>
          <w:sz w:val="32"/>
          <w:szCs w:val="32"/>
        </w:rPr>
        <w:t>完善农村流通网络。培育和支持一批龙头企业以乡镇为重点下沉供应链，建设与当地人口结构、居民消费水平和方式相应适应的乡镇商贸服务中心，鼓励连锁化经营，开展集中采购、统一配送、直供直销等业务，提升商品品质，更好满足农村居民消费需求。在保障大众餐饮、便利店、维修、理发、生鲜菜店等基本服务基础上，支持企业因地制宜拓宽家政、洗浴、托幼、老人看护、代收代缴、活动室等功能。鼓励采取统一经营管理方式，整合乡镇网点资源，统一规划设计、统一招商经营、统一运营，保障服务水平。</w:t>
      </w:r>
    </w:p>
    <w:p w:rsidR="00B63852" w:rsidRPr="00B22266" w:rsidRDefault="00B63852" w:rsidP="00B63852">
      <w:pPr>
        <w:spacing w:line="560" w:lineRule="exact"/>
        <w:ind w:firstLineChars="200" w:firstLine="640"/>
        <w:rPr>
          <w:rFonts w:eastAsia="黑体"/>
          <w:sz w:val="32"/>
          <w:szCs w:val="32"/>
        </w:rPr>
      </w:pPr>
      <w:r w:rsidRPr="00B22266">
        <w:rPr>
          <w:rFonts w:eastAsia="仿宋_GB2312"/>
          <w:sz w:val="32"/>
          <w:szCs w:val="32"/>
        </w:rPr>
        <w:t>8.</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数商兴农</w:t>
      </w:r>
      <w:r w:rsidRPr="00B22266">
        <w:rPr>
          <w:rFonts w:eastAsia="仿宋_GB2312"/>
          <w:sz w:val="32"/>
          <w:szCs w:val="32"/>
        </w:rPr>
        <w:t>”</w:t>
      </w:r>
      <w:r w:rsidRPr="00B22266">
        <w:rPr>
          <w:rFonts w:eastAsia="仿宋_GB2312"/>
          <w:sz w:val="32"/>
          <w:szCs w:val="32"/>
        </w:rPr>
        <w:t>行动。以国家电子商务进农村综合示范和省级农村电商示范县为引领，发展农村</w:t>
      </w:r>
      <w:proofErr w:type="gramStart"/>
      <w:r w:rsidRPr="00B22266">
        <w:rPr>
          <w:rFonts w:eastAsia="仿宋_GB2312"/>
          <w:sz w:val="32"/>
          <w:szCs w:val="32"/>
        </w:rPr>
        <w:t>电商新基建</w:t>
      </w:r>
      <w:proofErr w:type="gramEnd"/>
      <w:r w:rsidRPr="00B22266">
        <w:rPr>
          <w:rFonts w:eastAsia="仿宋_GB2312"/>
          <w:sz w:val="32"/>
          <w:szCs w:val="32"/>
        </w:rPr>
        <w:t>。充分发挥数字商务对农业产业转型升级和农村经济发展的助推作用，支持建设和完善农村电商公共服务体系，在为农民提供质优价廉的商品和服务的同时，拓展农产品上行销售渠道，助推乡村振兴的有效衔接。推动建立和完善农村电商仓储配送体系，推动电商物流企业在数字化的基础上进行配送业务、路径和节点的优化，降低物流企业运作成本，提升配送效率。</w:t>
      </w:r>
    </w:p>
    <w:p w:rsidR="00B63852" w:rsidRPr="00B22266" w:rsidRDefault="00B63852" w:rsidP="00B63852">
      <w:pPr>
        <w:spacing w:line="560" w:lineRule="exact"/>
        <w:ind w:firstLine="630"/>
        <w:rPr>
          <w:rFonts w:eastAsia="仿宋_GB2312"/>
          <w:sz w:val="32"/>
          <w:szCs w:val="32"/>
        </w:rPr>
      </w:pPr>
      <w:r w:rsidRPr="00B22266">
        <w:rPr>
          <w:rFonts w:eastAsia="仿宋_GB2312"/>
          <w:sz w:val="32"/>
          <w:szCs w:val="32"/>
        </w:rPr>
        <w:t>9.</w:t>
      </w:r>
      <w:r w:rsidRPr="00B22266">
        <w:rPr>
          <w:rFonts w:eastAsia="仿宋_GB2312"/>
          <w:sz w:val="32"/>
          <w:szCs w:val="32"/>
        </w:rPr>
        <w:t>完善县乡村三级物流配送体系。推动邮政、供销、商贸物流、快递、交通等资源整合，鼓励实体商业和电商快递的物流协同，整合县域日用消费品、农资下乡和农产品进城双向配送，发展商流物流</w:t>
      </w:r>
      <w:proofErr w:type="gramStart"/>
      <w:r w:rsidRPr="00B22266">
        <w:rPr>
          <w:rFonts w:eastAsia="仿宋_GB2312"/>
          <w:sz w:val="32"/>
          <w:szCs w:val="32"/>
        </w:rPr>
        <w:t>统仓</w:t>
      </w:r>
      <w:proofErr w:type="gramEnd"/>
      <w:r w:rsidRPr="00B22266">
        <w:rPr>
          <w:rFonts w:eastAsia="仿宋_GB2312"/>
          <w:sz w:val="32"/>
          <w:szCs w:val="32"/>
        </w:rPr>
        <w:t>共配，降低农村物流成本。鼓励有条件地区合理规划，在区域节点建设仓储物流配送中心，发展智慧物流。依托</w:t>
      </w:r>
      <w:r w:rsidRPr="00B22266">
        <w:rPr>
          <w:rFonts w:eastAsia="仿宋_GB2312"/>
          <w:sz w:val="32"/>
          <w:szCs w:val="32"/>
        </w:rPr>
        <w:lastRenderedPageBreak/>
        <w:t>客运服务站点，拓展农资及农产品仓储、日用品分拨配送、快递配送等功能。</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（四）完善应急保供体系</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10.</w:t>
      </w:r>
      <w:r w:rsidRPr="00B22266">
        <w:rPr>
          <w:rFonts w:eastAsia="仿宋_GB2312"/>
          <w:sz w:val="32"/>
          <w:szCs w:val="32"/>
        </w:rPr>
        <w:t>提升保供能力。加强监测预警，做好重点流通企业、生活必需品市场监测工作。针对猪肉、蔬菜、鸡蛋、水果等生活必需品价格情况，深入了解市场运行走势，掌握市场特点，稳定市场运行。</w:t>
      </w:r>
      <w:r w:rsidRPr="00B22266">
        <w:rPr>
          <w:rFonts w:eastAsia="仿宋_GB2312"/>
          <w:sz w:val="32"/>
          <w:szCs w:val="32"/>
          <w:lang w:val="zh-CN"/>
        </w:rPr>
        <w:t>充实</w:t>
      </w:r>
      <w:r w:rsidRPr="00B22266">
        <w:rPr>
          <w:rFonts w:eastAsia="仿宋_GB2312"/>
          <w:sz w:val="32"/>
          <w:szCs w:val="32"/>
        </w:rPr>
        <w:t>保供力量，依托全省</w:t>
      </w:r>
      <w:r w:rsidRPr="00B22266">
        <w:rPr>
          <w:rFonts w:eastAsia="仿宋_GB2312"/>
          <w:sz w:val="32"/>
          <w:szCs w:val="32"/>
        </w:rPr>
        <w:t>192</w:t>
      </w:r>
      <w:r w:rsidRPr="00B22266">
        <w:rPr>
          <w:rFonts w:eastAsia="仿宋_GB2312"/>
          <w:sz w:val="32"/>
          <w:szCs w:val="32"/>
        </w:rPr>
        <w:t>家</w:t>
      </w:r>
      <w:r w:rsidRPr="00B22266">
        <w:rPr>
          <w:rFonts w:eastAsia="仿宋_GB2312"/>
          <w:sz w:val="32"/>
          <w:szCs w:val="32"/>
          <w:lang w:val="zh-CN"/>
        </w:rPr>
        <w:t>“</w:t>
      </w:r>
      <w:r w:rsidRPr="00B22266">
        <w:rPr>
          <w:rFonts w:eastAsia="仿宋_GB2312"/>
          <w:sz w:val="32"/>
          <w:szCs w:val="32"/>
          <w:lang w:val="zh-CN"/>
        </w:rPr>
        <w:t>菜篮子</w:t>
      </w:r>
      <w:r w:rsidRPr="00B22266">
        <w:rPr>
          <w:rFonts w:eastAsia="仿宋_GB2312"/>
          <w:sz w:val="32"/>
          <w:szCs w:val="32"/>
        </w:rPr>
        <w:t>”</w:t>
      </w:r>
      <w:r w:rsidRPr="00B22266">
        <w:rPr>
          <w:rFonts w:eastAsia="仿宋_GB2312"/>
          <w:sz w:val="32"/>
          <w:szCs w:val="32"/>
          <w:lang w:val="zh-CN"/>
        </w:rPr>
        <w:t>流通重点保供企业，</w:t>
      </w:r>
      <w:r w:rsidRPr="00B22266">
        <w:rPr>
          <w:rFonts w:eastAsia="仿宋_GB2312"/>
          <w:sz w:val="32"/>
          <w:szCs w:val="32"/>
        </w:rPr>
        <w:t>发展一批联系紧密、诚信可靠、</w:t>
      </w:r>
      <w:proofErr w:type="gramStart"/>
      <w:r w:rsidRPr="00B22266">
        <w:rPr>
          <w:rFonts w:eastAsia="仿宋_GB2312"/>
          <w:sz w:val="32"/>
          <w:szCs w:val="32"/>
        </w:rPr>
        <w:t>守责能用</w:t>
      </w:r>
      <w:proofErr w:type="gramEnd"/>
      <w:r w:rsidRPr="00B22266">
        <w:rPr>
          <w:rFonts w:eastAsia="仿宋_GB2312"/>
          <w:sz w:val="32"/>
          <w:szCs w:val="32"/>
        </w:rPr>
        <w:t>的核心企业和信息员。优化应急投放网络，保障重大节日和重要时间节点市场供应，提早安排部署，引导各地加强产销衔接，大力组织节日商品货源，着力组织好与人民群众密切相关的猪肉、粮油、蔬菜、肉禽蛋、水产品等生活必需品及热销商品货源，保障全省节日市场繁荣稳定。完善配送机制，通过政企合作、社区团购、</w:t>
      </w:r>
      <w:r w:rsidRPr="00B22266">
        <w:rPr>
          <w:rFonts w:eastAsia="仿宋_GB2312"/>
          <w:sz w:val="32"/>
          <w:szCs w:val="32"/>
        </w:rPr>
        <w:t>B2C</w:t>
      </w:r>
      <w:r w:rsidRPr="00B22266">
        <w:rPr>
          <w:rFonts w:eastAsia="仿宋_GB2312"/>
          <w:sz w:val="32"/>
          <w:szCs w:val="32"/>
        </w:rPr>
        <w:t>同城配等模式做好</w:t>
      </w:r>
      <w:proofErr w:type="gramStart"/>
      <w:r w:rsidRPr="00B22266">
        <w:rPr>
          <w:rFonts w:eastAsia="仿宋_GB2312"/>
          <w:sz w:val="32"/>
          <w:szCs w:val="32"/>
        </w:rPr>
        <w:t>配送保障</w:t>
      </w:r>
      <w:proofErr w:type="gramEnd"/>
      <w:r w:rsidRPr="00B22266">
        <w:rPr>
          <w:rFonts w:eastAsia="仿宋_GB2312"/>
          <w:sz w:val="32"/>
          <w:szCs w:val="32"/>
        </w:rPr>
        <w:t>工作，特殊时期原则上要固定配送主体、配送人员、配送车辆、配送路线和接收人员，确保</w:t>
      </w:r>
      <w:proofErr w:type="gramStart"/>
      <w:r w:rsidRPr="00B22266">
        <w:rPr>
          <w:rFonts w:eastAsia="仿宋_GB2312"/>
          <w:sz w:val="32"/>
          <w:szCs w:val="32"/>
        </w:rPr>
        <w:t>配送全</w:t>
      </w:r>
      <w:proofErr w:type="gramEnd"/>
      <w:r w:rsidRPr="00B22266">
        <w:rPr>
          <w:rFonts w:eastAsia="仿宋_GB2312"/>
          <w:sz w:val="32"/>
          <w:szCs w:val="32"/>
        </w:rPr>
        <w:t>覆盖。</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三、基本要求</w:t>
      </w:r>
    </w:p>
    <w:p w:rsidR="00B63852" w:rsidRPr="00B22266" w:rsidRDefault="00B63852" w:rsidP="00B63852">
      <w:pPr>
        <w:spacing w:line="560" w:lineRule="exact"/>
        <w:ind w:firstLineChars="200" w:firstLine="640"/>
        <w:jc w:val="left"/>
        <w:rPr>
          <w:rFonts w:eastAsia="仿宋_GB2312"/>
          <w:sz w:val="32"/>
          <w:szCs w:val="32"/>
        </w:rPr>
      </w:pPr>
      <w:r w:rsidRPr="00B22266">
        <w:rPr>
          <w:rFonts w:eastAsia="楷体_GB2312"/>
          <w:sz w:val="32"/>
          <w:szCs w:val="32"/>
        </w:rPr>
        <w:t>（一）加强组织领导。</w:t>
      </w:r>
      <w:r w:rsidRPr="00B22266">
        <w:rPr>
          <w:rFonts w:eastAsia="仿宋_GB2312"/>
          <w:sz w:val="32"/>
          <w:szCs w:val="32"/>
        </w:rPr>
        <w:t>各地要深刻认识优化流通网络布局、降低流通成本的重要意义，逐项抓好各项任务落实。要加大统筹协调力度，建立多部门共同参与的协调推进机制，分工负责，细化工作措施，协调解决相关问题，强化政策支撑，形成强大合力。</w:t>
      </w:r>
    </w:p>
    <w:p w:rsidR="00B63852" w:rsidRPr="00B22266" w:rsidRDefault="00B63852" w:rsidP="00B63852">
      <w:pPr>
        <w:spacing w:line="560" w:lineRule="exact"/>
        <w:ind w:firstLineChars="200" w:firstLine="640"/>
        <w:jc w:val="left"/>
        <w:rPr>
          <w:rFonts w:eastAsia="仿宋_GB2312"/>
          <w:sz w:val="32"/>
          <w:szCs w:val="32"/>
        </w:rPr>
      </w:pPr>
      <w:r w:rsidRPr="00B22266">
        <w:rPr>
          <w:rFonts w:eastAsia="楷体_GB2312"/>
          <w:sz w:val="32"/>
          <w:szCs w:val="32"/>
        </w:rPr>
        <w:t>（二）营造良好政策环境。</w:t>
      </w:r>
      <w:r w:rsidRPr="00B22266">
        <w:rPr>
          <w:rFonts w:eastAsia="仿宋_GB2312"/>
          <w:sz w:val="32"/>
          <w:szCs w:val="32"/>
        </w:rPr>
        <w:t>统筹国家和省有关资金，鼓励市场化运作，撬动金融和社会资本加大对优化流通网络布局的支持</w:t>
      </w:r>
      <w:r w:rsidRPr="00B22266">
        <w:rPr>
          <w:rFonts w:eastAsia="仿宋_GB2312"/>
          <w:sz w:val="32"/>
          <w:szCs w:val="32"/>
        </w:rPr>
        <w:lastRenderedPageBreak/>
        <w:t>力度。落实好各项税收优惠政策。要建立规范常态化政商沟通机制，</w:t>
      </w:r>
      <w:proofErr w:type="gramStart"/>
      <w:r w:rsidRPr="00B22266">
        <w:rPr>
          <w:rFonts w:eastAsia="仿宋_GB2312"/>
          <w:sz w:val="32"/>
          <w:szCs w:val="32"/>
        </w:rPr>
        <w:t>畅通企业</w:t>
      </w:r>
      <w:proofErr w:type="gramEnd"/>
      <w:r w:rsidRPr="00B22266">
        <w:rPr>
          <w:rFonts w:eastAsia="仿宋_GB2312"/>
          <w:sz w:val="32"/>
          <w:szCs w:val="32"/>
        </w:rPr>
        <w:t>反映问题、提出诉求渠道，加快实现问题统一受理、部门联动办理。</w:t>
      </w:r>
    </w:p>
    <w:p w:rsidR="00B63852" w:rsidRPr="00B22266" w:rsidRDefault="00B63852" w:rsidP="00B63852">
      <w:pPr>
        <w:spacing w:line="560" w:lineRule="exact"/>
        <w:ind w:firstLineChars="200" w:firstLine="640"/>
        <w:rPr>
          <w:rFonts w:eastAsia="仿宋_GB2312"/>
          <w:sz w:val="32"/>
          <w:szCs w:val="32"/>
        </w:rPr>
      </w:pPr>
      <w:r w:rsidRPr="00B22266">
        <w:rPr>
          <w:rFonts w:eastAsia="楷体_GB2312"/>
          <w:sz w:val="32"/>
          <w:szCs w:val="32"/>
        </w:rPr>
        <w:t>（三）典型示范引领。</w:t>
      </w:r>
      <w:r w:rsidRPr="00B22266">
        <w:rPr>
          <w:rFonts w:eastAsia="仿宋_GB2312"/>
          <w:sz w:val="32"/>
          <w:szCs w:val="32"/>
        </w:rPr>
        <w:t>要通过新闻媒体加强优化流通网络布局，助力供给侧结构性改革相关工作的宣传报道。要建立健全信息反馈机制，发掘一批典型企业、典型案例，认真组织推广。</w:t>
      </w:r>
    </w:p>
    <w:p w:rsidR="00B63852" w:rsidRPr="00B22266" w:rsidRDefault="00B63852" w:rsidP="00B63852">
      <w:pPr>
        <w:spacing w:line="560" w:lineRule="exact"/>
        <w:rPr>
          <w:rFonts w:eastAsia="黑体"/>
          <w:sz w:val="32"/>
          <w:szCs w:val="32"/>
        </w:rPr>
      </w:pPr>
    </w:p>
    <w:p w:rsidR="00B63852" w:rsidRPr="00B22266" w:rsidRDefault="00B63852" w:rsidP="00B63852">
      <w:pPr>
        <w:spacing w:line="560" w:lineRule="exact"/>
        <w:rPr>
          <w:rFonts w:eastAsia="黑体"/>
          <w:sz w:val="32"/>
          <w:szCs w:val="32"/>
        </w:rPr>
        <w:sectPr w:rsidR="00B63852" w:rsidRPr="00B22266">
          <w:pgSz w:w="11906" w:h="16838"/>
          <w:pgMar w:top="2098" w:right="1474" w:bottom="1984" w:left="1587" w:header="851" w:footer="992" w:gutter="0"/>
          <w:pgNumType w:fmt="numberInDash"/>
          <w:cols w:space="425"/>
          <w:docGrid w:type="lines" w:linePitch="312"/>
        </w:sectPr>
      </w:pPr>
    </w:p>
    <w:p w:rsidR="00B63852" w:rsidRPr="00B22266" w:rsidRDefault="00B63852" w:rsidP="00B63852">
      <w:pPr>
        <w:spacing w:line="560" w:lineRule="exact"/>
        <w:rPr>
          <w:rFonts w:eastAsia="黑体"/>
          <w:sz w:val="32"/>
          <w:szCs w:val="32"/>
        </w:rPr>
      </w:pPr>
      <w:r w:rsidRPr="00B22266">
        <w:rPr>
          <w:rFonts w:eastAsia="黑体"/>
          <w:sz w:val="32"/>
          <w:szCs w:val="32"/>
        </w:rPr>
        <w:lastRenderedPageBreak/>
        <w:t>附件</w:t>
      </w:r>
      <w:r w:rsidRPr="00B22266">
        <w:rPr>
          <w:rFonts w:eastAsia="黑体"/>
          <w:sz w:val="32"/>
          <w:szCs w:val="32"/>
        </w:rPr>
        <w:t>5</w:t>
      </w:r>
    </w:p>
    <w:p w:rsidR="00B63852" w:rsidRPr="00B22266" w:rsidRDefault="00B63852" w:rsidP="00B63852">
      <w:pPr>
        <w:spacing w:line="560" w:lineRule="exact"/>
        <w:jc w:val="center"/>
        <w:rPr>
          <w:rFonts w:eastAsia="方正小标宋简体"/>
          <w:sz w:val="44"/>
          <w:szCs w:val="44"/>
        </w:rPr>
      </w:pPr>
      <w:r w:rsidRPr="00B22266">
        <w:rPr>
          <w:rFonts w:eastAsia="方正小标宋简体"/>
          <w:sz w:val="44"/>
          <w:szCs w:val="44"/>
        </w:rPr>
        <w:t>培育壮大流通主体专项行动方案</w:t>
      </w:r>
    </w:p>
    <w:p w:rsidR="00B63852" w:rsidRPr="00B22266" w:rsidRDefault="00B63852" w:rsidP="00B63852">
      <w:pPr>
        <w:spacing w:line="560" w:lineRule="exact"/>
        <w:ind w:firstLineChars="200" w:firstLine="640"/>
        <w:rPr>
          <w:rFonts w:eastAsia="仿宋_GB2312"/>
          <w:sz w:val="32"/>
          <w:szCs w:val="32"/>
        </w:rPr>
      </w:pPr>
    </w:p>
    <w:p w:rsidR="00B63852" w:rsidRPr="00B22266" w:rsidRDefault="00B63852" w:rsidP="00B63852">
      <w:pPr>
        <w:spacing w:line="560" w:lineRule="exact"/>
        <w:ind w:firstLineChars="200" w:firstLine="640"/>
        <w:rPr>
          <w:rFonts w:eastAsia="黑体"/>
          <w:sz w:val="32"/>
          <w:szCs w:val="32"/>
        </w:rPr>
      </w:pPr>
      <w:r w:rsidRPr="00B22266">
        <w:rPr>
          <w:rFonts w:eastAsia="仿宋_GB2312"/>
          <w:sz w:val="32"/>
          <w:szCs w:val="32"/>
        </w:rPr>
        <w:t>为深入贯彻落实党的十九届五中全会及中央经济工作会议精神，按照全国商务工作会议和省委经济工作会议部署，紧紧扭住扩大内需战略基点，</w:t>
      </w:r>
      <w:r w:rsidRPr="00B22266">
        <w:rPr>
          <w:rFonts w:eastAsia="仿宋_GB2312"/>
          <w:sz w:val="32"/>
          <w:szCs w:val="32"/>
          <w:shd w:val="clear" w:color="auto" w:fill="FFFFFF"/>
        </w:rPr>
        <w:t>增强商贸流通企业引领生产、促进消费、配置资源能力</w:t>
      </w:r>
      <w:r w:rsidRPr="00B22266">
        <w:rPr>
          <w:rFonts w:eastAsia="仿宋_GB2312"/>
          <w:sz w:val="32"/>
          <w:szCs w:val="32"/>
        </w:rPr>
        <w:t>，更好服务构建新发展格局，制定本方案。</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一、工作目标</w:t>
      </w:r>
    </w:p>
    <w:p w:rsidR="00B63852" w:rsidRPr="00B22266" w:rsidRDefault="00B63852" w:rsidP="00B63852">
      <w:pPr>
        <w:widowControl/>
        <w:spacing w:line="560" w:lineRule="exact"/>
        <w:ind w:firstLineChars="200" w:firstLine="640"/>
        <w:rPr>
          <w:rFonts w:eastAsia="仿宋_GB2312"/>
          <w:sz w:val="32"/>
          <w:szCs w:val="32"/>
        </w:rPr>
      </w:pPr>
      <w:r w:rsidRPr="00B22266">
        <w:rPr>
          <w:rFonts w:eastAsia="仿宋_GB2312"/>
          <w:sz w:val="32"/>
          <w:szCs w:val="32"/>
        </w:rPr>
        <w:t>2021</w:t>
      </w:r>
      <w:r w:rsidRPr="00B22266">
        <w:rPr>
          <w:rFonts w:eastAsia="仿宋_GB2312"/>
          <w:sz w:val="32"/>
          <w:szCs w:val="32"/>
        </w:rPr>
        <w:t>年，全省限额以上在库企业（单位）数量比上年稳步增加，商贸流通企业规模发展壮大，对经济发展的贡献度持续提升。限额</w:t>
      </w:r>
      <w:proofErr w:type="gramStart"/>
      <w:r w:rsidRPr="00B22266">
        <w:rPr>
          <w:rFonts w:eastAsia="仿宋_GB2312"/>
          <w:sz w:val="32"/>
          <w:szCs w:val="32"/>
        </w:rPr>
        <w:t>以上社零额</w:t>
      </w:r>
      <w:proofErr w:type="gramEnd"/>
      <w:r w:rsidRPr="00B22266">
        <w:rPr>
          <w:rFonts w:eastAsia="仿宋_GB2312"/>
          <w:sz w:val="32"/>
          <w:szCs w:val="32"/>
        </w:rPr>
        <w:t>占全口径</w:t>
      </w:r>
      <w:proofErr w:type="gramStart"/>
      <w:r w:rsidRPr="00B22266">
        <w:rPr>
          <w:rFonts w:eastAsia="仿宋_GB2312"/>
          <w:sz w:val="32"/>
          <w:szCs w:val="32"/>
        </w:rPr>
        <w:t>社零额</w:t>
      </w:r>
      <w:proofErr w:type="gramEnd"/>
      <w:r w:rsidRPr="00B22266">
        <w:rPr>
          <w:rFonts w:eastAsia="仿宋_GB2312"/>
          <w:sz w:val="32"/>
          <w:szCs w:val="32"/>
        </w:rPr>
        <w:t>比重力争超过</w:t>
      </w:r>
      <w:r w:rsidRPr="00B22266">
        <w:rPr>
          <w:rFonts w:eastAsia="仿宋_GB2312"/>
          <w:sz w:val="32"/>
          <w:szCs w:val="32"/>
        </w:rPr>
        <w:t>36%</w:t>
      </w:r>
      <w:r w:rsidRPr="00B22266">
        <w:rPr>
          <w:rFonts w:eastAsia="仿宋_GB2312"/>
          <w:sz w:val="32"/>
          <w:szCs w:val="32"/>
        </w:rPr>
        <w:t>。</w:t>
      </w:r>
    </w:p>
    <w:p w:rsidR="00B63852" w:rsidRPr="00B22266" w:rsidRDefault="00B63852" w:rsidP="00B63852">
      <w:pPr>
        <w:widowControl/>
        <w:spacing w:line="560" w:lineRule="exact"/>
        <w:ind w:firstLineChars="200" w:firstLine="640"/>
        <w:rPr>
          <w:rFonts w:eastAsia="仿宋_GB2312"/>
          <w:sz w:val="32"/>
          <w:szCs w:val="32"/>
        </w:rPr>
      </w:pPr>
      <w:r w:rsidRPr="00B22266">
        <w:rPr>
          <w:rFonts w:eastAsia="黑体"/>
          <w:sz w:val="32"/>
          <w:szCs w:val="32"/>
        </w:rPr>
        <w:t>二、主要任务</w:t>
      </w:r>
    </w:p>
    <w:p w:rsidR="00B63852" w:rsidRPr="00B22266" w:rsidRDefault="00B63852" w:rsidP="00B63852">
      <w:pPr>
        <w:spacing w:line="560" w:lineRule="exact"/>
        <w:ind w:firstLineChars="200" w:firstLine="640"/>
        <w:rPr>
          <w:rFonts w:eastAsia="楷体_GB2312"/>
          <w:bCs/>
          <w:sz w:val="32"/>
          <w:szCs w:val="32"/>
        </w:rPr>
      </w:pPr>
      <w:r w:rsidRPr="00B22266">
        <w:rPr>
          <w:rFonts w:eastAsia="楷体"/>
          <w:bCs/>
          <w:sz w:val="32"/>
          <w:szCs w:val="32"/>
        </w:rPr>
        <w:t>（一）</w:t>
      </w:r>
      <w:r w:rsidRPr="00B22266">
        <w:rPr>
          <w:rFonts w:eastAsia="楷体_GB2312"/>
          <w:bCs/>
          <w:sz w:val="32"/>
          <w:szCs w:val="32"/>
        </w:rPr>
        <w:t>引进和留住商贸流通企业</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w:t>
      </w:r>
      <w:r w:rsidRPr="00B22266">
        <w:rPr>
          <w:rFonts w:eastAsia="仿宋_GB2312"/>
          <w:sz w:val="32"/>
          <w:szCs w:val="32"/>
        </w:rPr>
        <w:t>加大对商贸流通企业的招商引资力度。推动更多全国知名流通企业、外资流通企业落户辽宁，在我省建立跨区域采购、营销、研发、结算等功能性区域中心，积极有效引进国内外先进技术、管理经验、商业模式和知名品牌。发挥沈阳、大连的核心城市作用，引进知名品牌首店、旗舰店、体验店和连锁店，引导</w:t>
      </w:r>
      <w:r w:rsidRPr="00B22266">
        <w:rPr>
          <w:rFonts w:eastAsia="仿宋_GB2312"/>
          <w:sz w:val="32"/>
          <w:szCs w:val="32"/>
        </w:rPr>
        <w:t>K11</w:t>
      </w:r>
      <w:r w:rsidRPr="00B22266">
        <w:rPr>
          <w:rFonts w:eastAsia="仿宋_GB2312"/>
          <w:sz w:val="32"/>
          <w:szCs w:val="32"/>
        </w:rPr>
        <w:t>、万象城、恒隆、卓展等商家承接国际国内</w:t>
      </w:r>
      <w:proofErr w:type="gramStart"/>
      <w:r w:rsidRPr="00B22266">
        <w:rPr>
          <w:rFonts w:eastAsia="仿宋_GB2312"/>
          <w:sz w:val="32"/>
          <w:szCs w:val="32"/>
        </w:rPr>
        <w:t>品牌首秀活动</w:t>
      </w:r>
      <w:proofErr w:type="gramEnd"/>
      <w:r w:rsidRPr="00B22266">
        <w:rPr>
          <w:rFonts w:eastAsia="仿宋_GB2312"/>
          <w:sz w:val="32"/>
          <w:szCs w:val="32"/>
        </w:rPr>
        <w:t>，吸引国内外高端知名品牌、设计师品牌、高级定制品牌和旅游、娱乐、文化、体育等服务</w:t>
      </w:r>
      <w:proofErr w:type="gramStart"/>
      <w:r w:rsidRPr="00B22266">
        <w:rPr>
          <w:rFonts w:eastAsia="仿宋_GB2312"/>
          <w:sz w:val="32"/>
          <w:szCs w:val="32"/>
        </w:rPr>
        <w:t>品牌来辽首发</w:t>
      </w:r>
      <w:proofErr w:type="gramEnd"/>
      <w:r w:rsidRPr="00B22266">
        <w:rPr>
          <w:rFonts w:eastAsia="仿宋_GB2312"/>
          <w:sz w:val="32"/>
          <w:szCs w:val="32"/>
        </w:rPr>
        <w:t>新品，提升境外</w:t>
      </w:r>
      <w:proofErr w:type="gramStart"/>
      <w:r w:rsidRPr="00B22266">
        <w:rPr>
          <w:rFonts w:eastAsia="仿宋_GB2312"/>
          <w:sz w:val="32"/>
          <w:szCs w:val="32"/>
        </w:rPr>
        <w:t>旅客本地</w:t>
      </w:r>
      <w:proofErr w:type="gramEnd"/>
      <w:r w:rsidRPr="00B22266">
        <w:rPr>
          <w:rFonts w:eastAsia="仿宋_GB2312"/>
          <w:sz w:val="32"/>
          <w:szCs w:val="32"/>
        </w:rPr>
        <w:t>消费率。</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lastRenderedPageBreak/>
        <w:t>2.</w:t>
      </w:r>
      <w:r w:rsidRPr="00B22266">
        <w:rPr>
          <w:rFonts w:eastAsia="仿宋_GB2312"/>
          <w:sz w:val="32"/>
          <w:szCs w:val="32"/>
        </w:rPr>
        <w:t>持续优化营商环境。按照市场化、法治化、国际化要求，把握营商环境建设的核心内涵，全力打造办事方便、法治良好、成本竞争力强、生态宜居的营商环境，为辽宁留住更多商贸流通企业和各类流通管理人才。</w:t>
      </w:r>
    </w:p>
    <w:p w:rsidR="00B63852" w:rsidRPr="00B22266" w:rsidRDefault="00B63852" w:rsidP="00B63852">
      <w:pPr>
        <w:spacing w:line="560" w:lineRule="exact"/>
        <w:ind w:firstLineChars="200" w:firstLine="640"/>
        <w:rPr>
          <w:rFonts w:eastAsia="仿宋_GB2312"/>
          <w:sz w:val="32"/>
          <w:szCs w:val="32"/>
        </w:rPr>
      </w:pPr>
      <w:r w:rsidRPr="00B22266">
        <w:rPr>
          <w:sz w:val="32"/>
          <w:szCs w:val="32"/>
        </w:rPr>
        <w:t>3.</w:t>
      </w:r>
      <w:r w:rsidRPr="00B22266">
        <w:rPr>
          <w:rFonts w:eastAsia="仿宋_GB2312"/>
          <w:sz w:val="32"/>
          <w:szCs w:val="32"/>
        </w:rPr>
        <w:t>推动内外贸融合发展。积极融入国内国际双循环，扩大出口产品转内销。支持电商平台设立线上辽宁外贸产品销售专区，鼓励外贸企业利用网上销售、直播带货、场景体验等新</w:t>
      </w:r>
      <w:proofErr w:type="gramStart"/>
      <w:r w:rsidRPr="00B22266">
        <w:rPr>
          <w:rFonts w:eastAsia="仿宋_GB2312"/>
          <w:sz w:val="32"/>
          <w:szCs w:val="32"/>
        </w:rPr>
        <w:t>业态新模式</w:t>
      </w:r>
      <w:proofErr w:type="gramEnd"/>
      <w:r w:rsidRPr="00B22266">
        <w:rPr>
          <w:rFonts w:eastAsia="仿宋_GB2312"/>
          <w:sz w:val="32"/>
          <w:szCs w:val="32"/>
        </w:rPr>
        <w:t>，扩大交易规模。办好辽宁国际投资贸易洽谈会，为国内采购商采购辽宁外贸产品搭建平台。鼓励各市利用步行街、专业市场等为外贸企业销售出口产品提供便利。支持有自主品牌、内销意愿强的外贸企业，与省内大型连锁商超建立</w:t>
      </w:r>
      <w:proofErr w:type="gramStart"/>
      <w:r w:rsidRPr="00B22266">
        <w:rPr>
          <w:rFonts w:eastAsia="仿宋_GB2312"/>
          <w:sz w:val="32"/>
          <w:szCs w:val="32"/>
        </w:rPr>
        <w:t>长期直采供货</w:t>
      </w:r>
      <w:proofErr w:type="gramEnd"/>
      <w:r w:rsidRPr="00B22266">
        <w:rPr>
          <w:rFonts w:eastAsia="仿宋_GB2312"/>
          <w:sz w:val="32"/>
          <w:szCs w:val="32"/>
        </w:rPr>
        <w:t>关系。推动西柳市场采购贸易方式试点，培育壮大试点供货商、经营者队伍。</w:t>
      </w:r>
    </w:p>
    <w:p w:rsidR="00B63852" w:rsidRPr="00B22266" w:rsidRDefault="00B63852" w:rsidP="00B63852">
      <w:pPr>
        <w:spacing w:line="560" w:lineRule="exact"/>
        <w:ind w:firstLineChars="200" w:firstLine="640"/>
        <w:rPr>
          <w:rFonts w:eastAsia="楷体"/>
          <w:bCs/>
          <w:sz w:val="32"/>
          <w:szCs w:val="32"/>
        </w:rPr>
      </w:pPr>
      <w:r w:rsidRPr="00B22266">
        <w:rPr>
          <w:rFonts w:eastAsia="楷体"/>
          <w:bCs/>
          <w:sz w:val="32"/>
          <w:szCs w:val="32"/>
        </w:rPr>
        <w:t>（二）培育有竞争力的现代流通企业</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4.</w:t>
      </w:r>
      <w:r w:rsidRPr="00B22266">
        <w:rPr>
          <w:rFonts w:eastAsia="仿宋_GB2312"/>
          <w:sz w:val="32"/>
          <w:szCs w:val="32"/>
        </w:rPr>
        <w:t>培育壮大批发企业。以沈阳五爱、鞍山西柳、辽阳佟二</w:t>
      </w:r>
      <w:proofErr w:type="gramStart"/>
      <w:r w:rsidRPr="00B22266">
        <w:rPr>
          <w:rFonts w:eastAsia="仿宋_GB2312"/>
          <w:sz w:val="32"/>
          <w:szCs w:val="32"/>
        </w:rPr>
        <w:t>堡市场</w:t>
      </w:r>
      <w:proofErr w:type="gramEnd"/>
      <w:r w:rsidRPr="00B22266">
        <w:rPr>
          <w:rFonts w:eastAsia="仿宋_GB2312"/>
          <w:sz w:val="32"/>
          <w:szCs w:val="32"/>
        </w:rPr>
        <w:t>为引领，带动全省商品市场培育一批内外贸结合、线上线下融合的大批发企业。引导成品油、钢材、煤炭类批发企业与上下游企业紧密协同，研究通过供应链管理提升服务水平。鼓励管理规范、信息化程度高的批发企业利用大数据技术拓展市场和精准营销，引导中小型批发企业从买断式经营向总代理、总经销模式转型。</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5.</w:t>
      </w:r>
      <w:r w:rsidRPr="00B22266">
        <w:rPr>
          <w:rFonts w:eastAsia="仿宋_GB2312"/>
          <w:sz w:val="32"/>
          <w:szCs w:val="32"/>
        </w:rPr>
        <w:t>做</w:t>
      </w:r>
      <w:proofErr w:type="gramStart"/>
      <w:r w:rsidRPr="00B22266">
        <w:rPr>
          <w:rFonts w:eastAsia="仿宋_GB2312"/>
          <w:sz w:val="32"/>
          <w:szCs w:val="32"/>
        </w:rPr>
        <w:t>强做</w:t>
      </w:r>
      <w:proofErr w:type="gramEnd"/>
      <w:r w:rsidRPr="00B22266">
        <w:rPr>
          <w:rFonts w:eastAsia="仿宋_GB2312"/>
          <w:sz w:val="32"/>
          <w:szCs w:val="32"/>
        </w:rPr>
        <w:t>大零售企业。引导品牌连锁便利店企业采取直营、</w:t>
      </w:r>
      <w:r w:rsidRPr="00B22266">
        <w:rPr>
          <w:rFonts w:eastAsia="仿宋_GB2312"/>
          <w:sz w:val="32"/>
          <w:szCs w:val="32"/>
        </w:rPr>
        <w:lastRenderedPageBreak/>
        <w:t>收购、兼并、特许加盟等形式整合社区分散商业网点，改造建设标准化社区便利店。支持大商集团、中兴商业集团等大型实体零售企业做大做强，提升整体竞争实力。</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6.</w:t>
      </w:r>
      <w:r w:rsidRPr="00B22266">
        <w:rPr>
          <w:rFonts w:eastAsia="仿宋_GB2312"/>
          <w:sz w:val="32"/>
          <w:szCs w:val="32"/>
        </w:rPr>
        <w:t>推动餐饮企业转型升级。以餐饮产业链建设为方向，引导餐饮企业创新发展。推广</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餐饮</w:t>
      </w:r>
      <w:r w:rsidRPr="00B22266">
        <w:rPr>
          <w:rFonts w:eastAsia="仿宋_GB2312"/>
          <w:sz w:val="32"/>
          <w:szCs w:val="32"/>
        </w:rPr>
        <w:t>”</w:t>
      </w:r>
      <w:r w:rsidRPr="00B22266">
        <w:rPr>
          <w:rFonts w:eastAsia="仿宋_GB2312"/>
          <w:sz w:val="32"/>
          <w:szCs w:val="32"/>
        </w:rPr>
        <w:t>、餐饮新零售等新业态，重点打造中央厨房</w:t>
      </w:r>
      <w:r w:rsidRPr="00B22266">
        <w:rPr>
          <w:rFonts w:eastAsia="仿宋_GB2312"/>
          <w:sz w:val="32"/>
          <w:szCs w:val="32"/>
        </w:rPr>
        <w:t>+</w:t>
      </w:r>
      <w:r w:rsidRPr="00B22266">
        <w:rPr>
          <w:rFonts w:eastAsia="仿宋_GB2312"/>
          <w:sz w:val="32"/>
          <w:szCs w:val="32"/>
        </w:rPr>
        <w:t>社区餐饮骨干企业，培育具有可持续发展能力的绿色餐饮示范企业，重塑</w:t>
      </w:r>
      <w:r w:rsidRPr="00B22266">
        <w:rPr>
          <w:rFonts w:eastAsia="仿宋_GB2312"/>
          <w:sz w:val="32"/>
          <w:szCs w:val="32"/>
        </w:rPr>
        <w:t>“</w:t>
      </w:r>
      <w:r w:rsidRPr="00B22266">
        <w:rPr>
          <w:rFonts w:eastAsia="仿宋_GB2312"/>
          <w:sz w:val="32"/>
          <w:szCs w:val="32"/>
        </w:rPr>
        <w:t>老字号</w:t>
      </w:r>
      <w:r w:rsidRPr="00B22266">
        <w:rPr>
          <w:rFonts w:eastAsia="仿宋_GB2312"/>
          <w:sz w:val="32"/>
          <w:szCs w:val="32"/>
        </w:rPr>
        <w:t>”</w:t>
      </w:r>
      <w:r w:rsidRPr="00B22266">
        <w:rPr>
          <w:rFonts w:eastAsia="仿宋_GB2312"/>
          <w:sz w:val="32"/>
          <w:szCs w:val="32"/>
        </w:rPr>
        <w:t>辽菜餐饮品牌企业，支持集中采购、食品溯源平台企业。</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7.</w:t>
      </w:r>
      <w:r w:rsidRPr="00B22266">
        <w:rPr>
          <w:rFonts w:eastAsia="仿宋_GB2312"/>
          <w:sz w:val="32"/>
          <w:szCs w:val="32"/>
        </w:rPr>
        <w:t>支持住宿企业发展壮大。引导支持在经营规模和效益方面位居行业前列、竞争优势明显、品牌影响力强、经营网络覆盖面广的住宿企业集团做大做强，连锁化经营。鼓励住宿企业与携程、</w:t>
      </w:r>
      <w:proofErr w:type="gramStart"/>
      <w:r w:rsidRPr="00B22266">
        <w:rPr>
          <w:rFonts w:eastAsia="仿宋_GB2312"/>
          <w:sz w:val="32"/>
          <w:szCs w:val="32"/>
        </w:rPr>
        <w:t>美团等电</w:t>
      </w:r>
      <w:proofErr w:type="gramEnd"/>
      <w:r w:rsidRPr="00B22266">
        <w:rPr>
          <w:rFonts w:eastAsia="仿宋_GB2312"/>
          <w:sz w:val="32"/>
          <w:szCs w:val="32"/>
        </w:rPr>
        <w:t>商平台合作，加快数字化信息化转型，通过线上引流，吸引客源。</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8.</w:t>
      </w:r>
      <w:r w:rsidRPr="00B22266">
        <w:rPr>
          <w:rFonts w:eastAsia="仿宋_GB2312"/>
          <w:sz w:val="32"/>
          <w:szCs w:val="32"/>
        </w:rPr>
        <w:t>大力培育商贸物流龙头企业。鼓励商贸物流企业通过重组、兼并、股权合作等方式组建集团化公司，壮大发展。积极引进国内外知名物流企业</w:t>
      </w:r>
      <w:proofErr w:type="gramStart"/>
      <w:r w:rsidRPr="00B22266">
        <w:rPr>
          <w:rFonts w:eastAsia="仿宋_GB2312"/>
          <w:sz w:val="32"/>
          <w:szCs w:val="32"/>
        </w:rPr>
        <w:t>来辽投资</w:t>
      </w:r>
      <w:proofErr w:type="gramEnd"/>
      <w:r w:rsidRPr="00B22266">
        <w:rPr>
          <w:rFonts w:eastAsia="仿宋_GB2312"/>
          <w:sz w:val="32"/>
          <w:szCs w:val="32"/>
        </w:rPr>
        <w:t>兴业，带动发展。推动一批商贸物流园区企业改造升级，集聚发展。鼓励引导一批大型商贸企业自建物流中心，提升发展。通过管理、场地、设备、信息系统等资源、模式输出，带动我省商贸企业物流管理水平和能力的整体提升，促进全省商贸物流产业规模进一步扩大。</w:t>
      </w:r>
    </w:p>
    <w:p w:rsidR="00B63852" w:rsidRPr="00B22266" w:rsidRDefault="00B63852" w:rsidP="00B63852">
      <w:pPr>
        <w:spacing w:line="560" w:lineRule="exact"/>
        <w:ind w:firstLineChars="200" w:firstLine="640"/>
        <w:rPr>
          <w:rFonts w:eastAsia="楷体"/>
          <w:bCs/>
          <w:sz w:val="32"/>
          <w:szCs w:val="32"/>
        </w:rPr>
      </w:pPr>
      <w:r w:rsidRPr="00B22266">
        <w:rPr>
          <w:rFonts w:eastAsia="楷体"/>
          <w:bCs/>
          <w:sz w:val="32"/>
          <w:szCs w:val="32"/>
        </w:rPr>
        <w:t>（二）提升中小商贸企业活力</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9.</w:t>
      </w:r>
      <w:r w:rsidRPr="00B22266">
        <w:rPr>
          <w:rFonts w:eastAsia="仿宋_GB2312"/>
          <w:sz w:val="32"/>
          <w:szCs w:val="32"/>
        </w:rPr>
        <w:t>开展电子商务公共服务惠民惠企行动。聚焦</w:t>
      </w:r>
      <w:r w:rsidRPr="00B22266">
        <w:rPr>
          <w:rFonts w:eastAsia="仿宋_GB2312"/>
          <w:sz w:val="32"/>
          <w:szCs w:val="32"/>
        </w:rPr>
        <w:t>“</w:t>
      </w:r>
      <w:r w:rsidRPr="00B22266">
        <w:rPr>
          <w:rFonts w:eastAsia="仿宋_GB2312"/>
          <w:sz w:val="32"/>
          <w:szCs w:val="32"/>
        </w:rPr>
        <w:t>企业痛点</w:t>
      </w:r>
      <w:r w:rsidRPr="00B22266">
        <w:rPr>
          <w:rFonts w:eastAsia="仿宋_GB2312"/>
          <w:sz w:val="32"/>
          <w:szCs w:val="32"/>
        </w:rPr>
        <w:t>”</w:t>
      </w:r>
      <w:r w:rsidRPr="00B22266">
        <w:rPr>
          <w:rFonts w:eastAsia="仿宋_GB2312"/>
          <w:sz w:val="32"/>
          <w:szCs w:val="32"/>
        </w:rPr>
        <w:t>、</w:t>
      </w:r>
      <w:r w:rsidRPr="00B22266">
        <w:rPr>
          <w:rFonts w:eastAsia="仿宋_GB2312"/>
          <w:sz w:val="32"/>
          <w:szCs w:val="32"/>
        </w:rPr>
        <w:lastRenderedPageBreak/>
        <w:t>“</w:t>
      </w:r>
      <w:r w:rsidRPr="00B22266">
        <w:rPr>
          <w:rFonts w:eastAsia="仿宋_GB2312"/>
          <w:sz w:val="32"/>
          <w:szCs w:val="32"/>
        </w:rPr>
        <w:t>市场开拓难点</w:t>
      </w:r>
      <w:r w:rsidRPr="00B22266">
        <w:rPr>
          <w:rFonts w:eastAsia="仿宋_GB2312"/>
          <w:sz w:val="32"/>
          <w:szCs w:val="32"/>
        </w:rPr>
        <w:t>”</w:t>
      </w:r>
      <w:r w:rsidRPr="00B22266">
        <w:rPr>
          <w:rFonts w:eastAsia="仿宋_GB2312"/>
          <w:sz w:val="32"/>
          <w:szCs w:val="32"/>
        </w:rPr>
        <w:t>、</w:t>
      </w:r>
      <w:r w:rsidRPr="00B22266">
        <w:rPr>
          <w:rFonts w:eastAsia="仿宋_GB2312"/>
          <w:sz w:val="32"/>
          <w:szCs w:val="32"/>
        </w:rPr>
        <w:t>“</w:t>
      </w:r>
      <w:r w:rsidRPr="00B22266">
        <w:rPr>
          <w:rFonts w:eastAsia="仿宋_GB2312"/>
          <w:sz w:val="32"/>
          <w:szCs w:val="32"/>
        </w:rPr>
        <w:t>政府服务堵点</w:t>
      </w:r>
      <w:r w:rsidRPr="00B22266">
        <w:rPr>
          <w:rFonts w:eastAsia="仿宋_GB2312"/>
          <w:sz w:val="32"/>
          <w:szCs w:val="32"/>
        </w:rPr>
        <w:t>”</w:t>
      </w:r>
      <w:r w:rsidRPr="00B22266">
        <w:rPr>
          <w:rFonts w:eastAsia="仿宋_GB2312"/>
          <w:sz w:val="32"/>
          <w:szCs w:val="32"/>
        </w:rPr>
        <w:t>，组织实施电子商务公共</w:t>
      </w:r>
      <w:proofErr w:type="gramStart"/>
      <w:r w:rsidRPr="00B22266">
        <w:rPr>
          <w:rFonts w:eastAsia="仿宋_GB2312"/>
          <w:sz w:val="32"/>
          <w:szCs w:val="32"/>
        </w:rPr>
        <w:t>服务走</w:t>
      </w:r>
      <w:proofErr w:type="gramEnd"/>
      <w:r w:rsidRPr="00B22266">
        <w:rPr>
          <w:rFonts w:eastAsia="仿宋_GB2312"/>
          <w:sz w:val="32"/>
          <w:szCs w:val="32"/>
        </w:rPr>
        <w:t>基层行动，服务内容涵盖数据分析、电商培训、诚信建设、人才招聘、市场咨询等方面，在需求大、意愿强、基础好的地方举办专场活动，推动惠企让利服务直达企业。同时，根据地方需求，深化电商大数据共建共享，组织企业开展诚信经营承诺和完善诚信档案，举办定制化培训，开展服务资源对接落地等，帮助地方完善电子商务公共服务体系。</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10.</w:t>
      </w:r>
      <w:r w:rsidRPr="00B22266">
        <w:rPr>
          <w:rFonts w:eastAsia="仿宋_GB2312"/>
          <w:sz w:val="32"/>
          <w:szCs w:val="32"/>
        </w:rPr>
        <w:t>推动中小商贸企业特色化差异化发展。激发中小商贸流通企业创新活力，提升企业的组织化、品牌化、规范化水平，扶持培育一批经营模式新、市场接受度高、发展前景好的中小商贸企业，帮助企业参加各类展销和促销活动，拓宽营销渠道。发挥电商示范基地在培育中小电子商务企业、激励新技术应用、促进模式业</w:t>
      </w:r>
      <w:proofErr w:type="gramStart"/>
      <w:r w:rsidRPr="00B22266">
        <w:rPr>
          <w:rFonts w:eastAsia="仿宋_GB2312"/>
          <w:sz w:val="32"/>
          <w:szCs w:val="32"/>
        </w:rPr>
        <w:t>态创新</w:t>
      </w:r>
      <w:proofErr w:type="gramEnd"/>
      <w:r w:rsidRPr="00B22266">
        <w:rPr>
          <w:rFonts w:eastAsia="仿宋_GB2312"/>
          <w:sz w:val="32"/>
          <w:szCs w:val="32"/>
        </w:rPr>
        <w:t>和转型升级等方面的作用，为中小商贸企业健康发展创造良好环境。</w:t>
      </w:r>
    </w:p>
    <w:p w:rsidR="00B63852" w:rsidRPr="00B22266" w:rsidRDefault="00B63852" w:rsidP="00B63852">
      <w:pPr>
        <w:spacing w:line="560" w:lineRule="exact"/>
        <w:ind w:firstLineChars="200" w:firstLine="640"/>
        <w:rPr>
          <w:rFonts w:eastAsia="楷体"/>
          <w:bCs/>
          <w:sz w:val="32"/>
          <w:szCs w:val="32"/>
        </w:rPr>
      </w:pPr>
      <w:r w:rsidRPr="00B22266">
        <w:rPr>
          <w:rFonts w:eastAsia="楷体"/>
          <w:bCs/>
          <w:sz w:val="32"/>
          <w:szCs w:val="32"/>
        </w:rPr>
        <w:t>（三）传承发展老字号</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11.</w:t>
      </w:r>
      <w:r w:rsidRPr="00B22266">
        <w:rPr>
          <w:rFonts w:eastAsia="仿宋_GB2312"/>
          <w:sz w:val="32"/>
          <w:szCs w:val="32"/>
        </w:rPr>
        <w:t>实施老字号保护发展工程。推进</w:t>
      </w:r>
      <w:r w:rsidRPr="00B22266">
        <w:rPr>
          <w:rFonts w:eastAsia="仿宋_GB2312"/>
          <w:sz w:val="32"/>
          <w:szCs w:val="32"/>
        </w:rPr>
        <w:t>“</w:t>
      </w:r>
      <w:r w:rsidRPr="00B22266">
        <w:rPr>
          <w:rFonts w:eastAsia="仿宋_GB2312"/>
          <w:sz w:val="32"/>
          <w:szCs w:val="32"/>
        </w:rPr>
        <w:t>辽宁老字号</w:t>
      </w:r>
      <w:r w:rsidRPr="00B22266">
        <w:rPr>
          <w:rFonts w:eastAsia="仿宋_GB2312"/>
          <w:sz w:val="32"/>
          <w:szCs w:val="32"/>
        </w:rPr>
        <w:t>”</w:t>
      </w:r>
      <w:r w:rsidRPr="00B22266">
        <w:rPr>
          <w:rFonts w:eastAsia="仿宋_GB2312"/>
          <w:sz w:val="32"/>
          <w:szCs w:val="32"/>
        </w:rPr>
        <w:t>认定，建立动态管理机制，定期调整、公布辽宁老字号名录。配合国家商务部做好</w:t>
      </w:r>
      <w:r w:rsidRPr="00B22266">
        <w:rPr>
          <w:rFonts w:eastAsia="仿宋_GB2312"/>
          <w:sz w:val="32"/>
          <w:szCs w:val="32"/>
        </w:rPr>
        <w:t>“</w:t>
      </w:r>
      <w:r w:rsidRPr="00B22266">
        <w:rPr>
          <w:rFonts w:eastAsia="仿宋_GB2312"/>
          <w:sz w:val="32"/>
          <w:szCs w:val="32"/>
        </w:rPr>
        <w:t>中华老字号</w:t>
      </w:r>
      <w:r w:rsidRPr="00B22266">
        <w:rPr>
          <w:rFonts w:eastAsia="仿宋_GB2312"/>
          <w:sz w:val="32"/>
          <w:szCs w:val="32"/>
        </w:rPr>
        <w:t>”</w:t>
      </w:r>
      <w:r w:rsidRPr="00B22266">
        <w:rPr>
          <w:rFonts w:eastAsia="仿宋_GB2312"/>
          <w:sz w:val="32"/>
          <w:szCs w:val="32"/>
        </w:rPr>
        <w:t>推荐、调整工作。积极引导老字号企业参加</w:t>
      </w:r>
      <w:proofErr w:type="gramStart"/>
      <w:r w:rsidRPr="00B22266">
        <w:rPr>
          <w:rFonts w:eastAsia="仿宋_GB2312"/>
          <w:sz w:val="32"/>
          <w:szCs w:val="32"/>
        </w:rPr>
        <w:t>各类省内外</w:t>
      </w:r>
      <w:proofErr w:type="gramEnd"/>
      <w:r w:rsidRPr="00B22266">
        <w:rPr>
          <w:rFonts w:eastAsia="仿宋_GB2312"/>
          <w:sz w:val="32"/>
          <w:szCs w:val="32"/>
        </w:rPr>
        <w:t>老字号宣传推介活动，叫响</w:t>
      </w:r>
      <w:r w:rsidRPr="00B22266">
        <w:rPr>
          <w:rFonts w:eastAsia="仿宋_GB2312"/>
          <w:sz w:val="32"/>
          <w:szCs w:val="32"/>
        </w:rPr>
        <w:t>“</w:t>
      </w:r>
      <w:r w:rsidRPr="00B22266">
        <w:rPr>
          <w:rFonts w:eastAsia="仿宋_GB2312"/>
          <w:sz w:val="32"/>
          <w:szCs w:val="32"/>
        </w:rPr>
        <w:t>辽宁老字号</w:t>
      </w:r>
      <w:r w:rsidRPr="00B22266">
        <w:rPr>
          <w:rFonts w:eastAsia="仿宋_GB2312"/>
          <w:sz w:val="32"/>
          <w:szCs w:val="32"/>
        </w:rPr>
        <w:t>”</w:t>
      </w:r>
      <w:r w:rsidRPr="00B22266">
        <w:rPr>
          <w:rFonts w:eastAsia="仿宋_GB2312"/>
          <w:sz w:val="32"/>
          <w:szCs w:val="32"/>
        </w:rPr>
        <w:t>品牌。</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12.</w:t>
      </w:r>
      <w:r w:rsidRPr="00B22266">
        <w:rPr>
          <w:rFonts w:eastAsia="仿宋_GB2312"/>
          <w:sz w:val="32"/>
          <w:szCs w:val="32"/>
        </w:rPr>
        <w:t>支持老字号做</w:t>
      </w:r>
      <w:proofErr w:type="gramStart"/>
      <w:r w:rsidRPr="00B22266">
        <w:rPr>
          <w:rFonts w:eastAsia="仿宋_GB2312"/>
          <w:sz w:val="32"/>
          <w:szCs w:val="32"/>
        </w:rPr>
        <w:t>强做</w:t>
      </w:r>
      <w:proofErr w:type="gramEnd"/>
      <w:r w:rsidRPr="00B22266">
        <w:rPr>
          <w:rFonts w:eastAsia="仿宋_GB2312"/>
          <w:sz w:val="32"/>
          <w:szCs w:val="32"/>
        </w:rPr>
        <w:t>精。引导老字号与电商平台对接，开发网络适销商品和款式，发展网络销售。鼓励老字号引入先进的质量管理方法和模式，运用先进适用技术创新传统工艺，提高产</w:t>
      </w:r>
      <w:r w:rsidRPr="00B22266">
        <w:rPr>
          <w:rFonts w:eastAsia="仿宋_GB2312"/>
          <w:sz w:val="32"/>
          <w:szCs w:val="32"/>
        </w:rPr>
        <w:lastRenderedPageBreak/>
        <w:t>品质量和工艺技术水平，吸引新顾客，开拓新市场。</w:t>
      </w:r>
    </w:p>
    <w:p w:rsidR="00B63852" w:rsidRPr="00B22266" w:rsidRDefault="00B63852" w:rsidP="00B63852">
      <w:pPr>
        <w:spacing w:line="560" w:lineRule="exact"/>
        <w:ind w:firstLineChars="200" w:firstLine="640"/>
        <w:rPr>
          <w:rFonts w:eastAsia="楷体"/>
          <w:bCs/>
          <w:sz w:val="32"/>
          <w:szCs w:val="32"/>
        </w:rPr>
      </w:pPr>
      <w:r w:rsidRPr="00B22266">
        <w:rPr>
          <w:rFonts w:eastAsia="楷体"/>
          <w:bCs/>
          <w:sz w:val="32"/>
          <w:szCs w:val="32"/>
        </w:rPr>
        <w:t>（四）推动商品市场优化升级</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13.</w:t>
      </w:r>
      <w:r w:rsidRPr="00B22266">
        <w:rPr>
          <w:rFonts w:eastAsia="仿宋_GB2312"/>
          <w:sz w:val="32"/>
          <w:szCs w:val="32"/>
        </w:rPr>
        <w:t>推动智慧化赋能。支持市场通过云平台建设集商户服务、安防管理、财务管理、库存管理、物流管理、统一结算的在线平台，实现物业管理、商户业务、资金物流在线化。加快大数据在消费趋势预判、精准营销、物流管理等方面的应用和普及推广。支持市场扩大</w:t>
      </w:r>
      <w:r w:rsidRPr="00B22266">
        <w:rPr>
          <w:rFonts w:eastAsia="仿宋_GB2312"/>
          <w:sz w:val="32"/>
          <w:szCs w:val="32"/>
        </w:rPr>
        <w:t>5G</w:t>
      </w:r>
      <w:r w:rsidRPr="00B22266">
        <w:rPr>
          <w:rFonts w:eastAsia="仿宋_GB2312"/>
          <w:sz w:val="32"/>
          <w:szCs w:val="32"/>
        </w:rPr>
        <w:t>网络覆盖，普及智能导游导购、室内手机地图导航、电子路线规划等功能，推进智慧基础设施、智慧交通、智慧公共服务、智慧物流配套、智慧管理等方面建设。围绕消费引流、导流和聚流目标，以核心企业、商户、消费者等为主体，建立以各项数据为支撑的新型消费模式。</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14.</w:t>
      </w:r>
      <w:r w:rsidRPr="00B22266">
        <w:rPr>
          <w:rFonts w:eastAsia="仿宋_GB2312"/>
          <w:sz w:val="32"/>
          <w:szCs w:val="32"/>
        </w:rPr>
        <w:t>加快传统批发商户发展电商。引导传统专业市场发展直播</w:t>
      </w:r>
      <w:proofErr w:type="gramStart"/>
      <w:r w:rsidRPr="00B22266">
        <w:rPr>
          <w:rFonts w:eastAsia="仿宋_GB2312"/>
          <w:sz w:val="32"/>
          <w:szCs w:val="32"/>
        </w:rPr>
        <w:t>电商新业</w:t>
      </w:r>
      <w:proofErr w:type="gramEnd"/>
      <w:r w:rsidRPr="00B22266">
        <w:rPr>
          <w:rFonts w:eastAsia="仿宋_GB2312"/>
          <w:sz w:val="32"/>
          <w:szCs w:val="32"/>
        </w:rPr>
        <w:t>态，举办直播电商对接会，建立专业市场行业直播电</w:t>
      </w:r>
      <w:proofErr w:type="gramStart"/>
      <w:r w:rsidRPr="00B22266">
        <w:rPr>
          <w:rFonts w:eastAsia="仿宋_GB2312"/>
          <w:sz w:val="32"/>
          <w:szCs w:val="32"/>
        </w:rPr>
        <w:t>商服务</w:t>
      </w:r>
      <w:proofErr w:type="gramEnd"/>
      <w:r w:rsidRPr="00B22266">
        <w:rPr>
          <w:rFonts w:eastAsia="仿宋_GB2312"/>
          <w:sz w:val="32"/>
          <w:szCs w:val="32"/>
        </w:rPr>
        <w:t>自律公约，推动专业市场和</w:t>
      </w:r>
      <w:proofErr w:type="gramStart"/>
      <w:r w:rsidRPr="00B22266">
        <w:rPr>
          <w:rFonts w:eastAsia="仿宋_GB2312"/>
          <w:sz w:val="32"/>
          <w:szCs w:val="32"/>
        </w:rPr>
        <w:t>直播业</w:t>
      </w:r>
      <w:proofErr w:type="gramEnd"/>
      <w:r w:rsidRPr="00B22266">
        <w:rPr>
          <w:rFonts w:eastAsia="仿宋_GB2312"/>
          <w:sz w:val="32"/>
          <w:szCs w:val="32"/>
        </w:rPr>
        <w:t>态深度融合与规范发展。开展商户上网工程。强化与阿里、京东、拼多多、快手、</w:t>
      </w:r>
      <w:proofErr w:type="gramStart"/>
      <w:r w:rsidRPr="00B22266">
        <w:rPr>
          <w:rFonts w:eastAsia="仿宋_GB2312"/>
          <w:sz w:val="32"/>
          <w:szCs w:val="32"/>
        </w:rPr>
        <w:t>抖音等</w:t>
      </w:r>
      <w:proofErr w:type="gramEnd"/>
      <w:r w:rsidRPr="00B22266">
        <w:rPr>
          <w:rFonts w:eastAsia="仿宋_GB2312"/>
          <w:sz w:val="32"/>
          <w:szCs w:val="32"/>
        </w:rPr>
        <w:t>平台的合作，加快推动传统批发商户发展电商。支持市场</w:t>
      </w:r>
      <w:proofErr w:type="gramStart"/>
      <w:r w:rsidRPr="00B22266">
        <w:rPr>
          <w:rFonts w:eastAsia="仿宋_GB2312"/>
          <w:sz w:val="32"/>
          <w:szCs w:val="32"/>
        </w:rPr>
        <w:t>与抖音</w:t>
      </w:r>
      <w:proofErr w:type="gramEnd"/>
      <w:r w:rsidRPr="00B22266">
        <w:rPr>
          <w:rFonts w:eastAsia="仿宋_GB2312"/>
          <w:sz w:val="32"/>
          <w:szCs w:val="32"/>
        </w:rPr>
        <w:t>、快手合作，将市场打造成网红购物打卡地。鼓励市场引进专业培训机构，培养电商营销和直播带货人才。</w:t>
      </w:r>
    </w:p>
    <w:p w:rsidR="00B63852" w:rsidRPr="00B22266" w:rsidRDefault="00B63852" w:rsidP="00B63852">
      <w:pPr>
        <w:spacing w:line="560" w:lineRule="exact"/>
        <w:ind w:firstLineChars="200" w:firstLine="640"/>
        <w:rPr>
          <w:rFonts w:eastAsia="楷体"/>
          <w:bCs/>
          <w:sz w:val="32"/>
          <w:szCs w:val="32"/>
        </w:rPr>
      </w:pPr>
      <w:r w:rsidRPr="00B22266">
        <w:rPr>
          <w:rFonts w:eastAsia="楷体"/>
          <w:bCs/>
          <w:sz w:val="32"/>
          <w:szCs w:val="32"/>
        </w:rPr>
        <w:t>（五）推动电子商务企业创新规范发展</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15.</w:t>
      </w:r>
      <w:r w:rsidRPr="00B22266">
        <w:rPr>
          <w:rFonts w:eastAsia="仿宋_GB2312"/>
          <w:sz w:val="32"/>
          <w:szCs w:val="32"/>
        </w:rPr>
        <w:t>鼓励电子商务企业在餐饮、教育、医疗、出行、住宿、旅游、文体等与民生相关领域开展在线服务创新。支持企业积极履行社会责任，在带动就业、扶农助农、公益慈善、社会应急保</w:t>
      </w:r>
      <w:r w:rsidRPr="00B22266">
        <w:rPr>
          <w:rFonts w:eastAsia="仿宋_GB2312"/>
          <w:sz w:val="32"/>
          <w:szCs w:val="32"/>
        </w:rPr>
        <w:lastRenderedPageBreak/>
        <w:t>障等方面发挥重要作用。推动建立团体标准、行业标准、国家标准，合</w:t>
      </w:r>
      <w:proofErr w:type="gramStart"/>
      <w:r w:rsidRPr="00B22266">
        <w:rPr>
          <w:rFonts w:eastAsia="仿宋_GB2312"/>
          <w:sz w:val="32"/>
          <w:szCs w:val="32"/>
        </w:rPr>
        <w:t>规</w:t>
      </w:r>
      <w:proofErr w:type="gramEnd"/>
      <w:r w:rsidRPr="00B22266">
        <w:rPr>
          <w:rFonts w:eastAsia="仿宋_GB2312"/>
          <w:sz w:val="32"/>
          <w:szCs w:val="32"/>
        </w:rPr>
        <w:t>合法经营，开展行业自律、平台自治，促进绿色、循环、低碳发展。</w:t>
      </w:r>
    </w:p>
    <w:p w:rsidR="00B63852" w:rsidRPr="00B22266" w:rsidRDefault="00B63852" w:rsidP="00B63852">
      <w:pPr>
        <w:spacing w:line="560" w:lineRule="exact"/>
        <w:ind w:firstLineChars="200" w:firstLine="640"/>
        <w:rPr>
          <w:rFonts w:eastAsia="黑体"/>
          <w:color w:val="000000"/>
          <w:sz w:val="32"/>
          <w:szCs w:val="32"/>
        </w:rPr>
      </w:pPr>
      <w:r w:rsidRPr="00B22266">
        <w:rPr>
          <w:rFonts w:eastAsia="黑体"/>
          <w:color w:val="000000"/>
          <w:sz w:val="32"/>
          <w:szCs w:val="32"/>
        </w:rPr>
        <w:t>三、基本要求</w:t>
      </w:r>
    </w:p>
    <w:p w:rsidR="00B63852" w:rsidRPr="00B22266" w:rsidRDefault="00B63852" w:rsidP="00B63852">
      <w:pPr>
        <w:spacing w:line="560" w:lineRule="exact"/>
        <w:ind w:firstLineChars="200" w:firstLine="640"/>
        <w:rPr>
          <w:rFonts w:eastAsia="仿宋_GB2312"/>
          <w:sz w:val="32"/>
          <w:szCs w:val="32"/>
        </w:rPr>
      </w:pPr>
      <w:r w:rsidRPr="00B22266">
        <w:rPr>
          <w:rFonts w:eastAsia="楷体"/>
          <w:bCs/>
          <w:sz w:val="32"/>
          <w:szCs w:val="32"/>
        </w:rPr>
        <w:t>（一）加强组织领导。</w:t>
      </w:r>
      <w:r w:rsidRPr="00B22266">
        <w:rPr>
          <w:rFonts w:eastAsia="仿宋_GB2312"/>
          <w:sz w:val="32"/>
          <w:szCs w:val="32"/>
        </w:rPr>
        <w:t>充分认识培育壮大商贸流通企业、促进消费工作的重要意义，切实加强组织领导，逐项抓好任务落实，建立起</w:t>
      </w:r>
      <w:r w:rsidRPr="00B22266">
        <w:rPr>
          <w:rFonts w:eastAsia="仿宋_GB2312"/>
          <w:sz w:val="32"/>
          <w:szCs w:val="32"/>
        </w:rPr>
        <w:t>“</w:t>
      </w:r>
      <w:r w:rsidRPr="00B22266">
        <w:rPr>
          <w:rFonts w:eastAsia="仿宋_GB2312"/>
          <w:sz w:val="32"/>
          <w:szCs w:val="32"/>
        </w:rPr>
        <w:t>带头抓落实、善于抓落实、层层抓落实</w:t>
      </w:r>
      <w:r w:rsidRPr="00B22266">
        <w:rPr>
          <w:rFonts w:eastAsia="仿宋_GB2312"/>
          <w:sz w:val="32"/>
          <w:szCs w:val="32"/>
        </w:rPr>
        <w:t>”</w:t>
      </w:r>
      <w:r w:rsidRPr="00B22266">
        <w:rPr>
          <w:rFonts w:eastAsia="仿宋_GB2312"/>
          <w:sz w:val="32"/>
          <w:szCs w:val="32"/>
        </w:rPr>
        <w:t>的机制。要结合本地区实际，制定出台支持商贸流通企业发展的具体实施方案和工作措施，细化工作任务，压实工作责任，把各项任务抓好、抓实、抓出成效。</w:t>
      </w:r>
    </w:p>
    <w:p w:rsidR="00B63852" w:rsidRPr="00B22266" w:rsidRDefault="00B63852" w:rsidP="00B63852">
      <w:pPr>
        <w:spacing w:line="560" w:lineRule="exact"/>
        <w:ind w:firstLineChars="200" w:firstLine="640"/>
        <w:rPr>
          <w:rFonts w:eastAsia="仿宋_GB2312"/>
          <w:sz w:val="32"/>
          <w:szCs w:val="32"/>
        </w:rPr>
      </w:pPr>
      <w:r w:rsidRPr="00B22266">
        <w:rPr>
          <w:rFonts w:eastAsia="楷体"/>
          <w:bCs/>
          <w:sz w:val="32"/>
          <w:szCs w:val="32"/>
        </w:rPr>
        <w:t>（二）抓好疫情防控。</w:t>
      </w:r>
      <w:r w:rsidRPr="00B22266">
        <w:rPr>
          <w:rFonts w:eastAsia="仿宋_GB2312"/>
          <w:sz w:val="32"/>
          <w:szCs w:val="32"/>
        </w:rPr>
        <w:t>要按照辽宁省统筹推进疫情防控和经济社会发展工作总指挥部有关要求，坚决做到疫情防控不放松，压实</w:t>
      </w:r>
      <w:r w:rsidRPr="00B22266">
        <w:rPr>
          <w:rFonts w:eastAsia="仿宋_GB2312"/>
          <w:sz w:val="32"/>
          <w:szCs w:val="32"/>
        </w:rPr>
        <w:t>“</w:t>
      </w:r>
      <w:r w:rsidRPr="00B22266">
        <w:rPr>
          <w:rFonts w:eastAsia="仿宋_GB2312"/>
          <w:sz w:val="32"/>
          <w:szCs w:val="32"/>
        </w:rPr>
        <w:t>四方</w:t>
      </w:r>
      <w:r w:rsidRPr="00B22266">
        <w:rPr>
          <w:rFonts w:eastAsia="仿宋_GB2312"/>
          <w:sz w:val="32"/>
          <w:szCs w:val="32"/>
        </w:rPr>
        <w:t>”</w:t>
      </w:r>
      <w:r w:rsidRPr="00B22266">
        <w:rPr>
          <w:rFonts w:eastAsia="仿宋_GB2312"/>
          <w:sz w:val="32"/>
          <w:szCs w:val="32"/>
        </w:rPr>
        <w:t>责任，严格落实常态化疫情防控各项工作，杜绝思想麻痹大意、管理疏漏松懈、责任意识淡化等问题产生，时刻绷紧疫情防控这根弦。指导商贸流通企业严格遵守商务部印发的《商场、超市疫情防控技术指南》等</w:t>
      </w:r>
      <w:r w:rsidRPr="00B22266">
        <w:rPr>
          <w:rFonts w:eastAsia="仿宋_GB2312"/>
          <w:sz w:val="32"/>
          <w:szCs w:val="32"/>
        </w:rPr>
        <w:t>4</w:t>
      </w:r>
      <w:r w:rsidRPr="00B22266">
        <w:rPr>
          <w:rFonts w:eastAsia="仿宋_GB2312"/>
          <w:sz w:val="32"/>
          <w:szCs w:val="32"/>
        </w:rPr>
        <w:t>个防控指南，切实落实主体责任。</w:t>
      </w:r>
    </w:p>
    <w:p w:rsidR="00B63852" w:rsidRPr="00B22266" w:rsidRDefault="00B63852" w:rsidP="00B63852">
      <w:pPr>
        <w:spacing w:line="560" w:lineRule="exact"/>
        <w:ind w:firstLineChars="200" w:firstLine="640"/>
        <w:rPr>
          <w:rFonts w:eastAsia="仿宋_GB2312"/>
          <w:color w:val="000000"/>
          <w:sz w:val="32"/>
          <w:szCs w:val="32"/>
          <w:shd w:val="clear" w:color="auto" w:fill="FFFFFF"/>
        </w:rPr>
      </w:pPr>
      <w:r w:rsidRPr="00B22266">
        <w:rPr>
          <w:rFonts w:eastAsia="楷体"/>
          <w:bCs/>
          <w:sz w:val="32"/>
          <w:szCs w:val="32"/>
        </w:rPr>
        <w:t>（三）强化政策支持。</w:t>
      </w:r>
      <w:r w:rsidRPr="00B22266">
        <w:rPr>
          <w:rFonts w:eastAsia="仿宋_GB2312"/>
          <w:color w:val="000000"/>
          <w:kern w:val="0"/>
          <w:sz w:val="32"/>
          <w:szCs w:val="32"/>
          <w:shd w:val="clear" w:color="auto" w:fill="FFFFFF"/>
          <w:lang w:bidi="ar"/>
        </w:rPr>
        <w:t>针对行业发展、企业经营面临的集中问题，进一步加大政策措施执行力度，提升为企业服务水平和切实解决问题的能力，疏通堵点，攻克难点，优化节点，加快补齐发展短板。</w:t>
      </w:r>
      <w:r w:rsidRPr="00B22266">
        <w:rPr>
          <w:rFonts w:eastAsia="仿宋_GB2312"/>
          <w:color w:val="000000"/>
          <w:sz w:val="32"/>
          <w:szCs w:val="32"/>
          <w:shd w:val="clear" w:color="auto" w:fill="FFFFFF"/>
        </w:rPr>
        <w:t>统筹国家和省相关资金，加大投入力度，鼓励市场化运作，促进消费规模扩大、结构优化。协调解决中小商贸流通企</w:t>
      </w:r>
      <w:r w:rsidRPr="00B22266">
        <w:rPr>
          <w:rFonts w:eastAsia="仿宋_GB2312"/>
          <w:color w:val="000000"/>
          <w:sz w:val="32"/>
          <w:szCs w:val="32"/>
          <w:shd w:val="clear" w:color="auto" w:fill="FFFFFF"/>
        </w:rPr>
        <w:lastRenderedPageBreak/>
        <w:t>业在资金、市场、人才、管理等方面面临的困难。严格执行国家和省关于免征小</w:t>
      </w:r>
      <w:proofErr w:type="gramStart"/>
      <w:r w:rsidRPr="00B22266">
        <w:rPr>
          <w:rFonts w:eastAsia="仿宋_GB2312"/>
          <w:color w:val="000000"/>
          <w:sz w:val="32"/>
          <w:szCs w:val="32"/>
          <w:shd w:val="clear" w:color="auto" w:fill="FFFFFF"/>
        </w:rPr>
        <w:t>微企业</w:t>
      </w:r>
      <w:proofErr w:type="gramEnd"/>
      <w:r w:rsidRPr="00B22266">
        <w:rPr>
          <w:rFonts w:eastAsia="仿宋_GB2312"/>
          <w:color w:val="000000"/>
          <w:sz w:val="32"/>
          <w:szCs w:val="32"/>
          <w:shd w:val="clear" w:color="auto" w:fill="FFFFFF"/>
        </w:rPr>
        <w:t>有关行政事业性收费的优惠政策。</w:t>
      </w:r>
    </w:p>
    <w:p w:rsidR="00B63852" w:rsidRPr="00B22266" w:rsidRDefault="00B63852" w:rsidP="00B63852">
      <w:pPr>
        <w:spacing w:line="560" w:lineRule="exact"/>
        <w:ind w:firstLineChars="200" w:firstLine="640"/>
        <w:rPr>
          <w:rFonts w:eastAsia="黑体"/>
          <w:color w:val="000000"/>
          <w:sz w:val="32"/>
          <w:szCs w:val="32"/>
        </w:rPr>
      </w:pPr>
      <w:r w:rsidRPr="00B22266">
        <w:rPr>
          <w:rFonts w:eastAsia="楷体"/>
          <w:bCs/>
          <w:sz w:val="32"/>
          <w:szCs w:val="32"/>
        </w:rPr>
        <w:t>（四）完善消费统计。</w:t>
      </w:r>
      <w:r w:rsidRPr="00B22266">
        <w:rPr>
          <w:rFonts w:eastAsia="仿宋_GB2312"/>
          <w:sz w:val="32"/>
          <w:szCs w:val="32"/>
        </w:rPr>
        <w:t>在国家统计制度框架内，推动</w:t>
      </w:r>
      <w:r w:rsidRPr="00B22266">
        <w:rPr>
          <w:rFonts w:eastAsia="仿宋_GB2312"/>
          <w:color w:val="000000"/>
          <w:kern w:val="0"/>
          <w:sz w:val="32"/>
          <w:szCs w:val="32"/>
        </w:rPr>
        <w:t>新兴业态商贸流通企业纳入社会消费品零售总额统计体系。加强重点流通企业、生活必需品、生产资料等商贸统计工作，</w:t>
      </w:r>
      <w:r w:rsidRPr="00B22266">
        <w:rPr>
          <w:rFonts w:eastAsia="仿宋_GB2312"/>
          <w:sz w:val="32"/>
          <w:szCs w:val="32"/>
        </w:rPr>
        <w:t>强化统计监测制度执行。推进部门间信息共享和信息资源开放，运用大数据开展消费市场形势分析，为宏观调控和科学决策管理提供重要依据。</w:t>
      </w:r>
    </w:p>
    <w:p w:rsidR="00B63852" w:rsidRPr="00B22266" w:rsidRDefault="00B63852" w:rsidP="00B63852">
      <w:pPr>
        <w:spacing w:line="560" w:lineRule="exact"/>
        <w:rPr>
          <w:rFonts w:eastAsia="黑体"/>
          <w:sz w:val="32"/>
          <w:szCs w:val="32"/>
        </w:rPr>
      </w:pPr>
      <w:r w:rsidRPr="00B22266">
        <w:rPr>
          <w:rFonts w:eastAsia="仿宋_GB2312"/>
          <w:kern w:val="0"/>
          <w:sz w:val="32"/>
          <w:szCs w:val="32"/>
        </w:rPr>
        <w:br w:type="page"/>
      </w:r>
      <w:r w:rsidRPr="00B22266">
        <w:rPr>
          <w:rFonts w:eastAsia="黑体"/>
          <w:sz w:val="32"/>
          <w:szCs w:val="32"/>
        </w:rPr>
        <w:lastRenderedPageBreak/>
        <w:t>附件</w:t>
      </w:r>
      <w:r w:rsidRPr="00B22266">
        <w:rPr>
          <w:rFonts w:eastAsia="黑体"/>
          <w:sz w:val="32"/>
          <w:szCs w:val="32"/>
        </w:rPr>
        <w:t>6</w:t>
      </w:r>
    </w:p>
    <w:p w:rsidR="00B63852" w:rsidRPr="00B22266" w:rsidRDefault="00B63852" w:rsidP="00B63852">
      <w:pPr>
        <w:spacing w:line="560" w:lineRule="exact"/>
        <w:jc w:val="center"/>
        <w:rPr>
          <w:rFonts w:eastAsia="方正小标宋简体"/>
          <w:sz w:val="44"/>
          <w:szCs w:val="44"/>
        </w:rPr>
      </w:pPr>
      <w:r w:rsidRPr="00B22266">
        <w:rPr>
          <w:rFonts w:eastAsia="方正小标宋简体"/>
          <w:sz w:val="44"/>
          <w:szCs w:val="44"/>
        </w:rPr>
        <w:t>“</w:t>
      </w:r>
      <w:r w:rsidRPr="00B22266">
        <w:rPr>
          <w:rFonts w:eastAsia="方正小标宋简体"/>
          <w:sz w:val="44"/>
          <w:szCs w:val="44"/>
        </w:rPr>
        <w:t>全民乐购</w:t>
      </w:r>
      <w:r w:rsidRPr="00B22266">
        <w:rPr>
          <w:rFonts w:eastAsia="方正小标宋简体"/>
          <w:sz w:val="44"/>
          <w:szCs w:val="44"/>
        </w:rPr>
        <w:t xml:space="preserve"> </w:t>
      </w:r>
      <w:r w:rsidRPr="00B22266">
        <w:rPr>
          <w:rFonts w:eastAsia="方正小标宋简体"/>
          <w:sz w:val="44"/>
          <w:szCs w:val="44"/>
        </w:rPr>
        <w:t>约惠辽宁</w:t>
      </w:r>
      <w:r w:rsidRPr="00B22266">
        <w:rPr>
          <w:rFonts w:eastAsia="方正小标宋简体"/>
          <w:sz w:val="44"/>
          <w:szCs w:val="44"/>
        </w:rPr>
        <w:t>”</w:t>
      </w:r>
      <w:r w:rsidRPr="00B22266">
        <w:rPr>
          <w:rFonts w:eastAsia="方正小标宋简体"/>
          <w:sz w:val="44"/>
          <w:szCs w:val="44"/>
        </w:rPr>
        <w:t>专项行动方案</w:t>
      </w:r>
    </w:p>
    <w:p w:rsidR="00B63852" w:rsidRPr="00B22266" w:rsidRDefault="00B63852" w:rsidP="00B63852">
      <w:pPr>
        <w:spacing w:line="560" w:lineRule="exact"/>
        <w:ind w:firstLineChars="200" w:firstLine="640"/>
        <w:rPr>
          <w:rFonts w:eastAsia="仿宋_GB2312"/>
          <w:sz w:val="32"/>
          <w:szCs w:val="32"/>
        </w:rPr>
      </w:pPr>
    </w:p>
    <w:p w:rsidR="00B63852" w:rsidRPr="00B22266" w:rsidRDefault="00B63852" w:rsidP="00B63852">
      <w:pPr>
        <w:spacing w:line="560" w:lineRule="exact"/>
        <w:ind w:firstLineChars="200" w:firstLine="640"/>
        <w:rPr>
          <w:rFonts w:eastAsia="黑体"/>
          <w:sz w:val="32"/>
          <w:szCs w:val="32"/>
        </w:rPr>
      </w:pPr>
      <w:r w:rsidRPr="00B22266">
        <w:rPr>
          <w:rFonts w:eastAsia="仿宋_GB2312"/>
          <w:sz w:val="32"/>
          <w:szCs w:val="32"/>
        </w:rPr>
        <w:t>为深入贯彻落实党的十九届五中全会及中央经济工作会议精神，按照全国商务工作会议和省委经济工作会议部署，紧紧扭住扩大内需战略基点，积极融入新发展格局，持续深入开展</w:t>
      </w:r>
      <w:r w:rsidRPr="00B22266">
        <w:rPr>
          <w:rFonts w:eastAsia="仿宋_GB2312"/>
          <w:sz w:val="32"/>
          <w:szCs w:val="32"/>
        </w:rPr>
        <w:t>“</w:t>
      </w:r>
      <w:r w:rsidRPr="00B22266">
        <w:rPr>
          <w:rFonts w:eastAsia="仿宋_GB2312"/>
          <w:sz w:val="32"/>
          <w:szCs w:val="32"/>
        </w:rPr>
        <w:t>全民乐购</w:t>
      </w:r>
      <w:r w:rsidRPr="00B22266">
        <w:rPr>
          <w:rFonts w:eastAsia="仿宋_GB2312"/>
          <w:sz w:val="32"/>
          <w:szCs w:val="32"/>
        </w:rPr>
        <w:t xml:space="preserve"> </w:t>
      </w:r>
      <w:r w:rsidRPr="00B22266">
        <w:rPr>
          <w:rFonts w:eastAsia="仿宋_GB2312"/>
          <w:sz w:val="32"/>
          <w:szCs w:val="32"/>
        </w:rPr>
        <w:t>约惠辽宁</w:t>
      </w:r>
      <w:r w:rsidRPr="00B22266">
        <w:rPr>
          <w:rFonts w:eastAsia="仿宋_GB2312"/>
          <w:sz w:val="32"/>
          <w:szCs w:val="32"/>
        </w:rPr>
        <w:t>”</w:t>
      </w:r>
      <w:r w:rsidRPr="00B22266">
        <w:rPr>
          <w:rFonts w:eastAsia="仿宋_GB2312"/>
          <w:sz w:val="32"/>
          <w:szCs w:val="32"/>
        </w:rPr>
        <w:t>系列主题活动，营造繁荣活跃消费氛围，制定本方案。</w:t>
      </w:r>
    </w:p>
    <w:p w:rsidR="00B63852" w:rsidRPr="00B22266" w:rsidRDefault="00B63852" w:rsidP="00B63852">
      <w:pPr>
        <w:spacing w:line="560" w:lineRule="exact"/>
        <w:ind w:firstLineChars="200" w:firstLine="640"/>
        <w:rPr>
          <w:rFonts w:eastAsia="黑体"/>
          <w:sz w:val="32"/>
          <w:szCs w:val="32"/>
        </w:rPr>
      </w:pPr>
      <w:r w:rsidRPr="00B22266">
        <w:rPr>
          <w:rFonts w:eastAsia="黑体"/>
          <w:sz w:val="32"/>
          <w:szCs w:val="32"/>
        </w:rPr>
        <w:t>一、工作目标</w:t>
      </w:r>
    </w:p>
    <w:p w:rsidR="00B63852" w:rsidRPr="00B22266" w:rsidRDefault="00B63852" w:rsidP="00B63852">
      <w:pPr>
        <w:widowControl/>
        <w:spacing w:line="560" w:lineRule="exact"/>
        <w:ind w:firstLineChars="200" w:firstLine="640"/>
        <w:rPr>
          <w:rFonts w:eastAsia="仿宋_GB2312"/>
          <w:sz w:val="32"/>
          <w:szCs w:val="32"/>
        </w:rPr>
      </w:pPr>
      <w:r w:rsidRPr="00B22266">
        <w:rPr>
          <w:rFonts w:eastAsia="仿宋_GB2312"/>
          <w:sz w:val="32"/>
          <w:szCs w:val="32"/>
        </w:rPr>
        <w:t>进一步激发市场活力，</w:t>
      </w:r>
      <w:r w:rsidRPr="00B22266">
        <w:rPr>
          <w:rFonts w:eastAsia="仿宋_GB2312"/>
          <w:sz w:val="32"/>
          <w:szCs w:val="32"/>
          <w:shd w:val="clear" w:color="auto" w:fill="FFFFFF"/>
        </w:rPr>
        <w:t>提</w:t>
      </w:r>
      <w:proofErr w:type="gramStart"/>
      <w:r w:rsidRPr="00B22266">
        <w:rPr>
          <w:rFonts w:eastAsia="仿宋_GB2312"/>
          <w:sz w:val="32"/>
          <w:szCs w:val="32"/>
          <w:shd w:val="clear" w:color="auto" w:fill="FFFFFF"/>
        </w:rPr>
        <w:t>振消费</w:t>
      </w:r>
      <w:proofErr w:type="gramEnd"/>
      <w:r w:rsidRPr="00B22266">
        <w:rPr>
          <w:rFonts w:eastAsia="仿宋_GB2312"/>
          <w:sz w:val="32"/>
          <w:szCs w:val="32"/>
          <w:shd w:val="clear" w:color="auto" w:fill="FFFFFF"/>
        </w:rPr>
        <w:t>信心，扩大消费规模，挖掘消费潜力，不断扬优势、补短板、强弱项，</w:t>
      </w:r>
      <w:r w:rsidRPr="00B22266">
        <w:rPr>
          <w:rFonts w:eastAsia="仿宋_GB2312"/>
          <w:sz w:val="32"/>
          <w:szCs w:val="32"/>
        </w:rPr>
        <w:t>以新</w:t>
      </w:r>
      <w:proofErr w:type="gramStart"/>
      <w:r w:rsidRPr="00B22266">
        <w:rPr>
          <w:rFonts w:eastAsia="仿宋_GB2312"/>
          <w:sz w:val="32"/>
          <w:szCs w:val="32"/>
        </w:rPr>
        <w:t>业态新模式</w:t>
      </w:r>
      <w:proofErr w:type="gramEnd"/>
      <w:r w:rsidRPr="00B22266">
        <w:rPr>
          <w:rFonts w:eastAsia="仿宋_GB2312"/>
          <w:sz w:val="32"/>
          <w:szCs w:val="32"/>
        </w:rPr>
        <w:t>引领消费升级，充分发挥消费对经济增长的基础性作用，</w:t>
      </w:r>
      <w:r w:rsidRPr="00B22266">
        <w:rPr>
          <w:rFonts w:eastAsia="仿宋_GB2312"/>
          <w:bCs/>
          <w:sz w:val="32"/>
          <w:szCs w:val="32"/>
        </w:rPr>
        <w:t>形成需求牵引供给、供给创造需求的更高水平动态平衡</w:t>
      </w:r>
      <w:r w:rsidRPr="00B22266">
        <w:rPr>
          <w:rFonts w:eastAsia="仿宋_GB2312"/>
          <w:sz w:val="32"/>
          <w:szCs w:val="32"/>
        </w:rPr>
        <w:t>。</w:t>
      </w:r>
      <w:r w:rsidRPr="00B22266">
        <w:rPr>
          <w:rFonts w:eastAsia="仿宋_GB2312"/>
          <w:sz w:val="32"/>
          <w:szCs w:val="32"/>
        </w:rPr>
        <w:t>2021</w:t>
      </w:r>
      <w:r w:rsidRPr="00B22266">
        <w:rPr>
          <w:rFonts w:eastAsia="仿宋_GB2312"/>
          <w:sz w:val="32"/>
          <w:szCs w:val="32"/>
        </w:rPr>
        <w:t>年，全省各地组织开展重点促消费活动</w:t>
      </w:r>
      <w:r w:rsidRPr="00B22266">
        <w:rPr>
          <w:rFonts w:eastAsia="仿宋_GB2312"/>
          <w:sz w:val="32"/>
          <w:szCs w:val="32"/>
        </w:rPr>
        <w:t>300</w:t>
      </w:r>
      <w:r w:rsidRPr="00B22266">
        <w:rPr>
          <w:rFonts w:eastAsia="仿宋_GB2312"/>
          <w:sz w:val="32"/>
          <w:szCs w:val="32"/>
        </w:rPr>
        <w:t>项以上，重点参与企业超过</w:t>
      </w:r>
      <w:r w:rsidRPr="00B22266">
        <w:rPr>
          <w:rFonts w:eastAsia="仿宋_GB2312"/>
          <w:sz w:val="32"/>
          <w:szCs w:val="32"/>
        </w:rPr>
        <w:t>500</w:t>
      </w:r>
      <w:r w:rsidRPr="00B22266">
        <w:rPr>
          <w:rFonts w:eastAsia="仿宋_GB2312"/>
          <w:sz w:val="32"/>
          <w:szCs w:val="32"/>
        </w:rPr>
        <w:t>家。</w:t>
      </w:r>
    </w:p>
    <w:p w:rsidR="00B63852" w:rsidRPr="00B22266" w:rsidRDefault="00B63852" w:rsidP="00B63852">
      <w:pPr>
        <w:widowControl/>
        <w:spacing w:line="560" w:lineRule="exact"/>
        <w:ind w:firstLineChars="200" w:firstLine="640"/>
        <w:rPr>
          <w:rFonts w:eastAsia="仿宋_GB2312"/>
          <w:sz w:val="32"/>
          <w:szCs w:val="32"/>
        </w:rPr>
      </w:pPr>
      <w:r w:rsidRPr="00B22266">
        <w:rPr>
          <w:rFonts w:eastAsia="黑体"/>
          <w:sz w:val="32"/>
          <w:szCs w:val="32"/>
        </w:rPr>
        <w:t>二、主要任务</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（一）</w:t>
      </w:r>
      <w:r w:rsidRPr="00B22266">
        <w:rPr>
          <w:rFonts w:eastAsia="楷体_GB2312"/>
          <w:bCs/>
          <w:sz w:val="32"/>
          <w:szCs w:val="32"/>
        </w:rPr>
        <w:t>持续提升</w:t>
      </w:r>
      <w:r w:rsidRPr="00B22266">
        <w:rPr>
          <w:rFonts w:eastAsia="楷体_GB2312"/>
          <w:sz w:val="32"/>
          <w:szCs w:val="32"/>
        </w:rPr>
        <w:t>重点时段和重要节日消费</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w:t>
      </w:r>
      <w:r w:rsidRPr="00B22266">
        <w:rPr>
          <w:rFonts w:eastAsia="仿宋_GB2312"/>
          <w:sz w:val="32"/>
          <w:szCs w:val="32"/>
        </w:rPr>
        <w:t>开展第三届</w:t>
      </w:r>
      <w:r w:rsidRPr="00B22266">
        <w:rPr>
          <w:rFonts w:eastAsia="仿宋_GB2312"/>
          <w:sz w:val="32"/>
          <w:szCs w:val="32"/>
        </w:rPr>
        <w:t>“</w:t>
      </w:r>
      <w:r w:rsidRPr="00B22266">
        <w:rPr>
          <w:rFonts w:eastAsia="仿宋_GB2312"/>
          <w:sz w:val="32"/>
          <w:szCs w:val="32"/>
        </w:rPr>
        <w:t>双品网购节</w:t>
      </w:r>
      <w:r w:rsidRPr="00B22266">
        <w:rPr>
          <w:rFonts w:eastAsia="仿宋_GB2312"/>
          <w:sz w:val="32"/>
          <w:szCs w:val="32"/>
        </w:rPr>
        <w:t>”</w:t>
      </w:r>
      <w:r w:rsidRPr="00B22266">
        <w:rPr>
          <w:rFonts w:eastAsia="仿宋_GB2312"/>
          <w:sz w:val="32"/>
          <w:szCs w:val="32"/>
        </w:rPr>
        <w:t>网上促消费活动。以</w:t>
      </w:r>
      <w:r w:rsidRPr="00B22266">
        <w:rPr>
          <w:rFonts w:eastAsia="仿宋_GB2312"/>
          <w:sz w:val="32"/>
          <w:szCs w:val="32"/>
        </w:rPr>
        <w:t>“</w:t>
      </w:r>
      <w:r w:rsidRPr="00B22266">
        <w:rPr>
          <w:rFonts w:eastAsia="仿宋_GB2312"/>
          <w:sz w:val="32"/>
          <w:szCs w:val="32"/>
        </w:rPr>
        <w:t>品牌、品质</w:t>
      </w:r>
      <w:r w:rsidRPr="00B22266">
        <w:rPr>
          <w:rFonts w:eastAsia="仿宋_GB2312"/>
          <w:sz w:val="32"/>
          <w:szCs w:val="32"/>
        </w:rPr>
        <w:t>”</w:t>
      </w:r>
      <w:r w:rsidRPr="00B22266">
        <w:rPr>
          <w:rFonts w:eastAsia="仿宋_GB2312"/>
          <w:sz w:val="32"/>
          <w:szCs w:val="32"/>
        </w:rPr>
        <w:t>多品类商品线上销售为重点，通过发放电子消费</w:t>
      </w:r>
      <w:proofErr w:type="gramStart"/>
      <w:r w:rsidRPr="00B22266">
        <w:rPr>
          <w:rFonts w:eastAsia="仿宋_GB2312"/>
          <w:sz w:val="32"/>
          <w:szCs w:val="32"/>
        </w:rPr>
        <w:t>券</w:t>
      </w:r>
      <w:proofErr w:type="gramEnd"/>
      <w:r w:rsidRPr="00B22266">
        <w:rPr>
          <w:rFonts w:eastAsia="仿宋_GB2312"/>
          <w:sz w:val="32"/>
          <w:szCs w:val="32"/>
        </w:rPr>
        <w:t>、网上购物</w:t>
      </w:r>
      <w:proofErr w:type="gramStart"/>
      <w:r w:rsidRPr="00B22266">
        <w:rPr>
          <w:rFonts w:eastAsia="仿宋_GB2312"/>
          <w:sz w:val="32"/>
          <w:szCs w:val="32"/>
        </w:rPr>
        <w:t>券</w:t>
      </w:r>
      <w:proofErr w:type="gramEnd"/>
      <w:r w:rsidRPr="00B22266">
        <w:rPr>
          <w:rFonts w:eastAsia="仿宋_GB2312"/>
          <w:sz w:val="32"/>
          <w:szCs w:val="32"/>
        </w:rPr>
        <w:t>等方式，提升品质消费，发展直播电商、社</w:t>
      </w:r>
      <w:proofErr w:type="gramStart"/>
      <w:r w:rsidRPr="00B22266">
        <w:rPr>
          <w:rFonts w:eastAsia="仿宋_GB2312"/>
          <w:sz w:val="32"/>
          <w:szCs w:val="32"/>
        </w:rPr>
        <w:t>交电商</w:t>
      </w:r>
      <w:proofErr w:type="gramEnd"/>
      <w:r w:rsidRPr="00B22266">
        <w:rPr>
          <w:rFonts w:eastAsia="仿宋_GB2312"/>
          <w:sz w:val="32"/>
          <w:szCs w:val="32"/>
        </w:rPr>
        <w:t>等新业态，联合淘宝、京东、抖音、拼多多等网络平台，推广个性化定制、柔性化生产等新模式，培育我省</w:t>
      </w:r>
      <w:r w:rsidRPr="00B22266">
        <w:rPr>
          <w:rFonts w:eastAsia="仿宋_GB2312"/>
          <w:sz w:val="32"/>
          <w:szCs w:val="32"/>
        </w:rPr>
        <w:t>“</w:t>
      </w:r>
      <w:r w:rsidRPr="00B22266">
        <w:rPr>
          <w:rFonts w:eastAsia="仿宋_GB2312"/>
          <w:sz w:val="32"/>
          <w:szCs w:val="32"/>
        </w:rPr>
        <w:t>小而美</w:t>
      </w:r>
      <w:r w:rsidRPr="00B22266">
        <w:rPr>
          <w:rFonts w:eastAsia="仿宋_GB2312"/>
          <w:sz w:val="32"/>
          <w:szCs w:val="32"/>
        </w:rPr>
        <w:t>”</w:t>
      </w:r>
      <w:r w:rsidRPr="00B22266">
        <w:rPr>
          <w:rFonts w:eastAsia="仿宋_GB2312"/>
          <w:sz w:val="32"/>
          <w:szCs w:val="32"/>
        </w:rPr>
        <w:t>的网络品牌，引导线上</w:t>
      </w:r>
      <w:r w:rsidRPr="00B22266">
        <w:rPr>
          <w:rFonts w:eastAsia="仿宋_GB2312"/>
          <w:sz w:val="32"/>
          <w:szCs w:val="32"/>
        </w:rPr>
        <w:lastRenderedPageBreak/>
        <w:t>线下深度融合，释放消费潜力。</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2.</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相约五月，惠享春日</w:t>
      </w:r>
      <w:r w:rsidRPr="00B22266">
        <w:rPr>
          <w:rFonts w:eastAsia="仿宋_GB2312"/>
          <w:sz w:val="32"/>
          <w:szCs w:val="32"/>
        </w:rPr>
        <w:t>”</w:t>
      </w:r>
      <w:r w:rsidRPr="00B22266">
        <w:rPr>
          <w:rFonts w:eastAsia="仿宋_GB2312"/>
          <w:sz w:val="32"/>
          <w:szCs w:val="32"/>
        </w:rPr>
        <w:t>促消费活动。在做好疫情防控工作前提下，重点把握五月重要节庆、民俗节日、店庆日等，结合不同节日特点、节日文化、时节需求，联合商场、超市、连锁店、专卖店、购物中心、便利店、餐饮等企业推出贯穿全月的各类惠民促消费活动，采取线上线下互动、</w:t>
      </w:r>
      <w:proofErr w:type="gramStart"/>
      <w:r w:rsidRPr="00B22266">
        <w:rPr>
          <w:rFonts w:eastAsia="仿宋_GB2312"/>
          <w:sz w:val="32"/>
          <w:szCs w:val="32"/>
        </w:rPr>
        <w:t>满减满赠</w:t>
      </w:r>
      <w:proofErr w:type="gramEnd"/>
      <w:r w:rsidRPr="00B22266">
        <w:rPr>
          <w:rFonts w:eastAsia="仿宋_GB2312"/>
          <w:sz w:val="32"/>
          <w:szCs w:val="32"/>
        </w:rPr>
        <w:t>、数字红包、发放消费</w:t>
      </w:r>
      <w:proofErr w:type="gramStart"/>
      <w:r w:rsidRPr="00B22266">
        <w:rPr>
          <w:rFonts w:eastAsia="仿宋_GB2312"/>
          <w:sz w:val="32"/>
          <w:szCs w:val="32"/>
        </w:rPr>
        <w:t>券</w:t>
      </w:r>
      <w:proofErr w:type="gramEnd"/>
      <w:r w:rsidRPr="00B22266">
        <w:rPr>
          <w:rFonts w:eastAsia="仿宋_GB2312"/>
          <w:sz w:val="32"/>
          <w:szCs w:val="32"/>
        </w:rPr>
        <w:t>、免费配送等形式，提高服装鞋帽、家电家具、金银珠宝、母婴用品、美容产品、</w:t>
      </w:r>
      <w:proofErr w:type="gramStart"/>
      <w:r w:rsidRPr="00B22266">
        <w:rPr>
          <w:rFonts w:eastAsia="仿宋_GB2312"/>
          <w:sz w:val="32"/>
          <w:szCs w:val="32"/>
        </w:rPr>
        <w:t>文旅用品</w:t>
      </w:r>
      <w:proofErr w:type="gramEnd"/>
      <w:r w:rsidRPr="00B22266">
        <w:rPr>
          <w:rFonts w:eastAsia="仿宋_GB2312"/>
          <w:sz w:val="32"/>
          <w:szCs w:val="32"/>
        </w:rPr>
        <w:t>、热食冷餐、电影娱乐等方面的销售热度，多角度做热五月节日消费。</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3.</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传扬文化美，品味</w:t>
      </w:r>
      <w:proofErr w:type="gramStart"/>
      <w:r w:rsidRPr="00B22266">
        <w:rPr>
          <w:rFonts w:eastAsia="仿宋_GB2312"/>
          <w:sz w:val="32"/>
          <w:szCs w:val="32"/>
        </w:rPr>
        <w:t>粽</w:t>
      </w:r>
      <w:proofErr w:type="gramEnd"/>
      <w:r w:rsidRPr="00B22266">
        <w:rPr>
          <w:rFonts w:eastAsia="仿宋_GB2312"/>
          <w:sz w:val="32"/>
          <w:szCs w:val="32"/>
        </w:rPr>
        <w:t>香情</w:t>
      </w:r>
      <w:r w:rsidRPr="00B22266">
        <w:rPr>
          <w:rFonts w:eastAsia="仿宋_GB2312"/>
          <w:sz w:val="32"/>
          <w:szCs w:val="32"/>
        </w:rPr>
        <w:t>”</w:t>
      </w:r>
      <w:r w:rsidRPr="00B22266">
        <w:rPr>
          <w:rFonts w:eastAsia="仿宋_GB2312"/>
          <w:sz w:val="32"/>
          <w:szCs w:val="32"/>
        </w:rPr>
        <w:t>主题促销活动。打造以弘扬端午文化为主题的消费活动，鼓励商贸流通企业因地制宜组织开展电子龙舟比赛、香囊</w:t>
      </w:r>
      <w:r w:rsidRPr="00B22266">
        <w:rPr>
          <w:rFonts w:eastAsia="仿宋_GB2312"/>
          <w:sz w:val="32"/>
          <w:szCs w:val="32"/>
        </w:rPr>
        <w:t>DIY</w:t>
      </w:r>
      <w:r w:rsidRPr="00B22266">
        <w:rPr>
          <w:rFonts w:eastAsia="仿宋_GB2312"/>
          <w:sz w:val="32"/>
          <w:szCs w:val="32"/>
        </w:rPr>
        <w:t>制作、满额</w:t>
      </w:r>
      <w:proofErr w:type="gramStart"/>
      <w:r w:rsidRPr="00B22266">
        <w:rPr>
          <w:rFonts w:eastAsia="仿宋_GB2312"/>
          <w:sz w:val="32"/>
          <w:szCs w:val="32"/>
        </w:rPr>
        <w:t>消费赠彩绳</w:t>
      </w:r>
      <w:proofErr w:type="gramEnd"/>
      <w:r w:rsidRPr="00B22266">
        <w:rPr>
          <w:rFonts w:eastAsia="仿宋_GB2312"/>
          <w:sz w:val="32"/>
          <w:szCs w:val="32"/>
        </w:rPr>
        <w:t>等活动，吸引节日消费。支持餐饮服务企业利用粽子制作体验与赠送、节日特色菜品推介等活动，满足节日就餐需求。引导网络销售平台加大民俗产品的销售力度，多</w:t>
      </w:r>
      <w:proofErr w:type="gramStart"/>
      <w:r w:rsidRPr="00B22266">
        <w:rPr>
          <w:rFonts w:eastAsia="仿宋_GB2312"/>
          <w:sz w:val="32"/>
          <w:szCs w:val="32"/>
        </w:rPr>
        <w:t>措</w:t>
      </w:r>
      <w:proofErr w:type="gramEnd"/>
      <w:r w:rsidRPr="00B22266">
        <w:rPr>
          <w:rFonts w:eastAsia="仿宋_GB2312"/>
          <w:sz w:val="32"/>
          <w:szCs w:val="32"/>
        </w:rPr>
        <w:t>并举使消费者沉浸于节日文化氛围中，满足消费者对文化消费的需求。</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（二）培育壮大多领域消费热点</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4.</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全民购车，快乐起航</w:t>
      </w:r>
      <w:r w:rsidRPr="00B22266">
        <w:rPr>
          <w:rFonts w:eastAsia="仿宋_GB2312"/>
          <w:sz w:val="32"/>
          <w:szCs w:val="32"/>
        </w:rPr>
        <w:t>”</w:t>
      </w:r>
      <w:r w:rsidRPr="00B22266">
        <w:rPr>
          <w:rFonts w:eastAsia="仿宋_GB2312"/>
          <w:sz w:val="32"/>
          <w:szCs w:val="32"/>
        </w:rPr>
        <w:t>汽车主题促销活动。激发新车消费潜能，充分利用</w:t>
      </w:r>
      <w:r w:rsidRPr="00B22266">
        <w:rPr>
          <w:rFonts w:eastAsia="仿宋_GB2312"/>
          <w:sz w:val="32"/>
          <w:szCs w:val="32"/>
        </w:rPr>
        <w:t>“</w:t>
      </w:r>
      <w:r w:rsidRPr="00B22266">
        <w:rPr>
          <w:rFonts w:eastAsia="仿宋_GB2312"/>
          <w:sz w:val="32"/>
          <w:szCs w:val="32"/>
        </w:rPr>
        <w:t>五一</w:t>
      </w:r>
      <w:r w:rsidRPr="00B22266">
        <w:rPr>
          <w:rFonts w:eastAsia="仿宋_GB2312"/>
          <w:sz w:val="32"/>
          <w:szCs w:val="32"/>
        </w:rPr>
        <w:t>”“</w:t>
      </w:r>
      <w:r w:rsidRPr="00B22266">
        <w:rPr>
          <w:rFonts w:eastAsia="仿宋_GB2312"/>
          <w:sz w:val="32"/>
          <w:szCs w:val="32"/>
        </w:rPr>
        <w:t>端午</w:t>
      </w:r>
      <w:r w:rsidRPr="00B22266">
        <w:rPr>
          <w:rFonts w:eastAsia="仿宋_GB2312"/>
          <w:sz w:val="32"/>
          <w:szCs w:val="32"/>
        </w:rPr>
        <w:t>”</w:t>
      </w:r>
      <w:r w:rsidRPr="00B22266">
        <w:rPr>
          <w:rFonts w:eastAsia="仿宋_GB2312"/>
          <w:sz w:val="32"/>
          <w:szCs w:val="32"/>
        </w:rPr>
        <w:t>和周末等节假日，鼓励汽车经销商开展团</w:t>
      </w:r>
      <w:proofErr w:type="gramStart"/>
      <w:r w:rsidRPr="00B22266">
        <w:rPr>
          <w:rFonts w:eastAsia="仿宋_GB2312"/>
          <w:sz w:val="32"/>
          <w:szCs w:val="32"/>
        </w:rPr>
        <w:t>购优惠</w:t>
      </w:r>
      <w:proofErr w:type="gramEnd"/>
      <w:r w:rsidRPr="00B22266">
        <w:rPr>
          <w:rFonts w:eastAsia="仿宋_GB2312"/>
          <w:sz w:val="32"/>
          <w:szCs w:val="32"/>
        </w:rPr>
        <w:t>活动，并充分利用互联网，举办各类车展。开展</w:t>
      </w:r>
      <w:r w:rsidRPr="00B22266">
        <w:rPr>
          <w:rFonts w:eastAsia="仿宋_GB2312"/>
          <w:sz w:val="32"/>
          <w:szCs w:val="32"/>
        </w:rPr>
        <w:t>“</w:t>
      </w:r>
      <w:r w:rsidRPr="00B22266">
        <w:rPr>
          <w:rFonts w:eastAsia="仿宋_GB2312"/>
          <w:sz w:val="32"/>
          <w:szCs w:val="32"/>
        </w:rPr>
        <w:t>汽车下乡</w:t>
      </w:r>
      <w:r w:rsidRPr="00B22266">
        <w:rPr>
          <w:rFonts w:eastAsia="仿宋_GB2312"/>
          <w:sz w:val="32"/>
          <w:szCs w:val="32"/>
        </w:rPr>
        <w:t>”</w:t>
      </w:r>
      <w:r w:rsidRPr="00B22266">
        <w:rPr>
          <w:rFonts w:eastAsia="仿宋_GB2312"/>
          <w:sz w:val="32"/>
          <w:szCs w:val="32"/>
        </w:rPr>
        <w:t>活动，发挥行业协会作用，针对县域和农村市场选定特色车型，制定优惠政策。创新开展品质促销活动，鼓励高档、</w:t>
      </w:r>
      <w:r w:rsidRPr="00B22266">
        <w:rPr>
          <w:rFonts w:eastAsia="仿宋_GB2312"/>
          <w:sz w:val="32"/>
          <w:szCs w:val="32"/>
        </w:rPr>
        <w:lastRenderedPageBreak/>
        <w:t>豪华品牌汽车经销商和平行车进口企业推出购车礼包。创新</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营销方式，推出线上订购、保养预约、年检代办、线上投保、代发临时车号牌等业务。积极发展汽车后市场，</w:t>
      </w:r>
      <w:r w:rsidRPr="00B22266">
        <w:rPr>
          <w:rFonts w:eastAsia="仿宋_GB2312"/>
          <w:color w:val="000000" w:themeColor="text1"/>
          <w:sz w:val="32"/>
          <w:szCs w:val="32"/>
        </w:rPr>
        <w:t>推动行业组织开展汽车嘉年华活动，举办汽保、汽车金融、汽车</w:t>
      </w:r>
      <w:r w:rsidRPr="00B22266">
        <w:rPr>
          <w:rFonts w:eastAsia="仿宋_GB2312"/>
          <w:color w:val="000000" w:themeColor="text1"/>
          <w:sz w:val="32"/>
          <w:szCs w:val="32"/>
        </w:rPr>
        <w:t>IT</w:t>
      </w:r>
      <w:r w:rsidRPr="00B22266">
        <w:rPr>
          <w:rFonts w:eastAsia="仿宋_GB2312"/>
          <w:color w:val="000000" w:themeColor="text1"/>
          <w:sz w:val="32"/>
          <w:szCs w:val="32"/>
        </w:rPr>
        <w:t>、汽</w:t>
      </w:r>
      <w:r w:rsidRPr="00B22266">
        <w:rPr>
          <w:rFonts w:eastAsia="仿宋_GB2312"/>
          <w:sz w:val="32"/>
          <w:szCs w:val="32"/>
        </w:rPr>
        <w:t>车养护、汽车维修及配件、汽车文化及汽车运动、二手车及汽车租赁等汽车后市场相关行业展示活动。</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5.</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我爱我家，智慧生活</w:t>
      </w:r>
      <w:r w:rsidRPr="00B22266">
        <w:rPr>
          <w:rFonts w:eastAsia="仿宋_GB2312"/>
          <w:sz w:val="32"/>
          <w:szCs w:val="32"/>
        </w:rPr>
        <w:t>”</w:t>
      </w:r>
      <w:r w:rsidRPr="00B22266">
        <w:rPr>
          <w:rFonts w:eastAsia="仿宋_GB2312"/>
          <w:sz w:val="32"/>
          <w:szCs w:val="32"/>
        </w:rPr>
        <w:t>家具家电促销活动。以智能节能型家电、环保绿色型家具为销售增长点，鼓励苏宁易购、居然之家等大型家电家具卖场、专业店、专卖店等流通企业，开展线上线下家电消费节、家居惠民行等促销活动。有条件的地区，可以实施绿色智能家电补贴，开展家电、手机以旧换新等活动，不断扩大市场需求。与苏宁、京东、</w:t>
      </w:r>
      <w:proofErr w:type="gramStart"/>
      <w:r w:rsidRPr="00B22266">
        <w:rPr>
          <w:rFonts w:eastAsia="仿宋_GB2312"/>
          <w:sz w:val="32"/>
          <w:szCs w:val="32"/>
        </w:rPr>
        <w:t>天猫等</w:t>
      </w:r>
      <w:proofErr w:type="gramEnd"/>
      <w:r w:rsidRPr="00B22266">
        <w:rPr>
          <w:rFonts w:eastAsia="仿宋_GB2312"/>
          <w:sz w:val="32"/>
          <w:szCs w:val="32"/>
        </w:rPr>
        <w:t>网上销售平台深度合作，助力辽宁本土优质家具家电走出去，增加市场份额，提升辽宁智能制造品牌知名度和认可度。</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6.</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实惠加油，畅快出行</w:t>
      </w:r>
      <w:r w:rsidRPr="00B22266">
        <w:rPr>
          <w:rFonts w:eastAsia="仿宋_GB2312"/>
          <w:sz w:val="32"/>
          <w:szCs w:val="32"/>
        </w:rPr>
        <w:t>”</w:t>
      </w:r>
      <w:r w:rsidRPr="00B22266">
        <w:rPr>
          <w:rFonts w:eastAsia="仿宋_GB2312"/>
          <w:sz w:val="32"/>
          <w:szCs w:val="32"/>
        </w:rPr>
        <w:t>成品油促销活动。抓住成品油价格企稳回升的有利契机，鼓励中石油、中石化等骨干企业，在春耕播种、节假日出行和各大工程陆续开工建设的用油高峰期，开展送油到田间地头、送油到工地、汽柴油特价促销、惠农柴油降价销售等活动，全力拉动成品油销售止跌回升。支持成品油经营企业加强与辽宁银联、农业银行等金融机构合作，开展</w:t>
      </w:r>
      <w:proofErr w:type="gramStart"/>
      <w:r w:rsidRPr="00B22266">
        <w:rPr>
          <w:rFonts w:eastAsia="仿宋_GB2312"/>
          <w:sz w:val="32"/>
          <w:szCs w:val="32"/>
        </w:rPr>
        <w:t>云闪付</w:t>
      </w:r>
      <w:proofErr w:type="gramEnd"/>
      <w:r w:rsidRPr="00B22266">
        <w:rPr>
          <w:rFonts w:eastAsia="仿宋_GB2312"/>
          <w:sz w:val="32"/>
          <w:szCs w:val="32"/>
        </w:rPr>
        <w:t>、</w:t>
      </w:r>
      <w:r w:rsidRPr="00B22266">
        <w:rPr>
          <w:rFonts w:eastAsia="仿宋_GB2312"/>
          <w:sz w:val="32"/>
          <w:szCs w:val="32"/>
        </w:rPr>
        <w:t>“</w:t>
      </w:r>
      <w:r w:rsidRPr="00B22266">
        <w:rPr>
          <w:rFonts w:eastAsia="仿宋_GB2312"/>
          <w:sz w:val="32"/>
          <w:szCs w:val="32"/>
        </w:rPr>
        <w:t>盛事通</w:t>
      </w:r>
      <w:r w:rsidRPr="00B22266">
        <w:rPr>
          <w:rFonts w:eastAsia="仿宋_GB2312"/>
          <w:sz w:val="32"/>
          <w:szCs w:val="32"/>
        </w:rPr>
        <w:t>”</w:t>
      </w:r>
      <w:r w:rsidRPr="00B22266">
        <w:rPr>
          <w:rFonts w:eastAsia="仿宋_GB2312"/>
          <w:sz w:val="32"/>
          <w:szCs w:val="32"/>
        </w:rPr>
        <w:t>中国石油市民专项消费</w:t>
      </w:r>
      <w:proofErr w:type="gramStart"/>
      <w:r w:rsidRPr="00B22266">
        <w:rPr>
          <w:rFonts w:eastAsia="仿宋_GB2312"/>
          <w:sz w:val="32"/>
          <w:szCs w:val="32"/>
        </w:rPr>
        <w:t>券</w:t>
      </w:r>
      <w:proofErr w:type="gramEnd"/>
      <w:r w:rsidRPr="00B22266">
        <w:rPr>
          <w:rFonts w:eastAsia="仿宋_GB2312"/>
          <w:sz w:val="32"/>
          <w:szCs w:val="32"/>
        </w:rPr>
        <w:t>等惠民活动，积极推广市民卡项目，为广大消费者带来更多的加油优惠。</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lastRenderedPageBreak/>
        <w:t>7.</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游辽宁、品美食、惠百姓</w:t>
      </w:r>
      <w:r w:rsidRPr="00B22266">
        <w:rPr>
          <w:rFonts w:eastAsia="仿宋_GB2312"/>
          <w:sz w:val="32"/>
          <w:szCs w:val="32"/>
        </w:rPr>
        <w:t>”</w:t>
      </w:r>
      <w:r w:rsidRPr="00B22266">
        <w:rPr>
          <w:rFonts w:eastAsia="仿宋_GB2312"/>
          <w:sz w:val="32"/>
          <w:szCs w:val="32"/>
        </w:rPr>
        <w:t>餐饮促销活动。抓住节日消费需求旺盛的有利时机，引导餐饮企业举办丰富多彩的</w:t>
      </w:r>
      <w:r w:rsidRPr="00B22266">
        <w:rPr>
          <w:rFonts w:eastAsia="仿宋_GB2312"/>
          <w:sz w:val="32"/>
          <w:szCs w:val="32"/>
        </w:rPr>
        <w:t>“</w:t>
      </w:r>
      <w:r w:rsidRPr="00B22266">
        <w:rPr>
          <w:rFonts w:eastAsia="仿宋_GB2312"/>
          <w:sz w:val="32"/>
          <w:szCs w:val="32"/>
        </w:rPr>
        <w:t>跨年狂欢季、感恩答谢、浪漫情人节、猜灯谜</w:t>
      </w:r>
      <w:r w:rsidRPr="00B22266">
        <w:rPr>
          <w:rFonts w:eastAsia="仿宋_GB2312"/>
          <w:sz w:val="32"/>
          <w:szCs w:val="32"/>
        </w:rPr>
        <w:t>”</w:t>
      </w:r>
      <w:r w:rsidRPr="00B22266">
        <w:rPr>
          <w:rFonts w:eastAsia="仿宋_GB2312"/>
          <w:sz w:val="32"/>
          <w:szCs w:val="32"/>
        </w:rPr>
        <w:t>等节庆活动，采取形式多样的打折、抽奖、赠送特色菜品等促销方法，营造浓厚的节日气氛。与银联辽宁分公司、</w:t>
      </w:r>
      <w:proofErr w:type="gramStart"/>
      <w:r w:rsidRPr="00B22266">
        <w:rPr>
          <w:rFonts w:eastAsia="仿宋_GB2312"/>
          <w:sz w:val="32"/>
          <w:szCs w:val="32"/>
        </w:rPr>
        <w:t>美团点评</w:t>
      </w:r>
      <w:proofErr w:type="gramEnd"/>
      <w:r w:rsidRPr="00B22266">
        <w:rPr>
          <w:rFonts w:eastAsia="仿宋_GB2312"/>
          <w:sz w:val="32"/>
          <w:szCs w:val="32"/>
        </w:rPr>
        <w:t>等合作开展便民、惠民项目，推动消费提质扩容。以</w:t>
      </w:r>
      <w:r w:rsidRPr="00B22266">
        <w:rPr>
          <w:rFonts w:eastAsia="仿宋_GB2312"/>
          <w:sz w:val="32"/>
          <w:szCs w:val="32"/>
        </w:rPr>
        <w:t>“</w:t>
      </w:r>
      <w:r w:rsidRPr="00B22266">
        <w:rPr>
          <w:rFonts w:eastAsia="仿宋_GB2312"/>
          <w:sz w:val="32"/>
          <w:szCs w:val="32"/>
        </w:rPr>
        <w:t>美丽辽宁，美食辽味</w:t>
      </w:r>
      <w:r w:rsidRPr="00B22266">
        <w:rPr>
          <w:rFonts w:eastAsia="仿宋_GB2312"/>
          <w:sz w:val="32"/>
          <w:szCs w:val="32"/>
        </w:rPr>
        <w:t>”</w:t>
      </w:r>
      <w:r w:rsidRPr="00B22266">
        <w:rPr>
          <w:rFonts w:eastAsia="仿宋_GB2312"/>
          <w:sz w:val="32"/>
          <w:szCs w:val="32"/>
        </w:rPr>
        <w:t>为主题，以诚信经营示范企业、辽</w:t>
      </w:r>
      <w:proofErr w:type="gramStart"/>
      <w:r w:rsidRPr="00B22266">
        <w:rPr>
          <w:rFonts w:eastAsia="仿宋_GB2312"/>
          <w:sz w:val="32"/>
          <w:szCs w:val="32"/>
        </w:rPr>
        <w:t>菜品牌</w:t>
      </w:r>
      <w:proofErr w:type="gramEnd"/>
      <w:r w:rsidRPr="00B22266">
        <w:rPr>
          <w:rFonts w:eastAsia="仿宋_GB2312"/>
          <w:sz w:val="32"/>
          <w:szCs w:val="32"/>
        </w:rPr>
        <w:t>优秀企业、辽</w:t>
      </w:r>
      <w:proofErr w:type="gramStart"/>
      <w:r w:rsidRPr="00B22266">
        <w:rPr>
          <w:rFonts w:eastAsia="仿宋_GB2312"/>
          <w:sz w:val="32"/>
          <w:szCs w:val="32"/>
        </w:rPr>
        <w:t>菜非遗项目</w:t>
      </w:r>
      <w:proofErr w:type="gramEnd"/>
      <w:r w:rsidRPr="00B22266">
        <w:rPr>
          <w:rFonts w:eastAsia="仿宋_GB2312"/>
          <w:sz w:val="32"/>
          <w:szCs w:val="32"/>
        </w:rPr>
        <w:t>传习店为参与主体，向广大消费者、旅游团体推荐全省</w:t>
      </w:r>
      <w:r w:rsidRPr="00B22266">
        <w:rPr>
          <w:rFonts w:eastAsia="仿宋_GB2312"/>
          <w:sz w:val="32"/>
          <w:szCs w:val="32"/>
        </w:rPr>
        <w:t>100</w:t>
      </w:r>
      <w:r w:rsidRPr="00B22266">
        <w:rPr>
          <w:rFonts w:eastAsia="仿宋_GB2312"/>
          <w:sz w:val="32"/>
          <w:szCs w:val="32"/>
        </w:rPr>
        <w:t>家特色餐饮门店，</w:t>
      </w:r>
      <w:r w:rsidRPr="00B22266">
        <w:rPr>
          <w:rFonts w:eastAsia="仿宋_GB2312"/>
          <w:sz w:val="32"/>
          <w:szCs w:val="32"/>
        </w:rPr>
        <w:t>200</w:t>
      </w:r>
      <w:r w:rsidRPr="00B22266">
        <w:rPr>
          <w:rFonts w:eastAsia="仿宋_GB2312"/>
          <w:sz w:val="32"/>
          <w:szCs w:val="32"/>
        </w:rPr>
        <w:t>道辽菜、</w:t>
      </w:r>
      <w:proofErr w:type="gramStart"/>
      <w:r w:rsidRPr="00B22266">
        <w:rPr>
          <w:rFonts w:eastAsia="仿宋_GB2312"/>
          <w:sz w:val="32"/>
          <w:szCs w:val="32"/>
        </w:rPr>
        <w:t>辽味经典</w:t>
      </w:r>
      <w:proofErr w:type="gramEnd"/>
      <w:r w:rsidRPr="00B22266">
        <w:rPr>
          <w:rFonts w:eastAsia="仿宋_GB2312"/>
          <w:sz w:val="32"/>
          <w:szCs w:val="32"/>
        </w:rPr>
        <w:t>美食。</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8.</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辽菜名厨，绿色餐饮</w:t>
      </w:r>
      <w:r w:rsidRPr="00B22266">
        <w:rPr>
          <w:rFonts w:eastAsia="仿宋_GB2312"/>
          <w:sz w:val="32"/>
          <w:szCs w:val="32"/>
        </w:rPr>
        <w:t>”</w:t>
      </w:r>
      <w:r w:rsidRPr="00B22266">
        <w:rPr>
          <w:rFonts w:eastAsia="仿宋_GB2312"/>
          <w:sz w:val="32"/>
          <w:szCs w:val="32"/>
        </w:rPr>
        <w:t>系列活动。举办第三届辽宁厨师节暨辽宁餐饮食材博览会，以弘扬辽宁饮食文化为主题，利用优质地域食材、运用辽菜烹饪技艺，展现辽菜厨师作品及风采。组织辽宁烹饪专业团队、烹饪大师通过新闻媒体、抖音、快手等形式，精选特色老菜肴、老味道美食进行网上烹饪教学，服务百姓生活。深入开展绿色餐饮企业创建活动，依据绿色餐饮标准，组织餐饮培训，开展第二批</w:t>
      </w:r>
      <w:r w:rsidRPr="00B22266">
        <w:rPr>
          <w:rFonts w:eastAsia="仿宋_GB2312"/>
          <w:sz w:val="32"/>
          <w:szCs w:val="32"/>
        </w:rPr>
        <w:t>“</w:t>
      </w:r>
      <w:r w:rsidRPr="00B22266">
        <w:rPr>
          <w:rFonts w:eastAsia="仿宋_GB2312"/>
          <w:sz w:val="32"/>
          <w:szCs w:val="32"/>
        </w:rPr>
        <w:t>绿色餐厅</w:t>
      </w:r>
      <w:r w:rsidRPr="00B22266">
        <w:rPr>
          <w:rFonts w:eastAsia="仿宋_GB2312"/>
          <w:sz w:val="32"/>
          <w:szCs w:val="32"/>
        </w:rPr>
        <w:t>”</w:t>
      </w:r>
      <w:r w:rsidRPr="00B22266">
        <w:rPr>
          <w:rFonts w:eastAsia="仿宋_GB2312"/>
          <w:sz w:val="32"/>
          <w:szCs w:val="32"/>
        </w:rPr>
        <w:t>评选。鼓励餐饮企业实行明厨亮灶，厉行节约、反对浪费，推出半份菜、半价菜，倡导</w:t>
      </w:r>
      <w:r w:rsidRPr="00B22266">
        <w:rPr>
          <w:rFonts w:eastAsia="仿宋_GB2312"/>
          <w:sz w:val="32"/>
          <w:szCs w:val="32"/>
        </w:rPr>
        <w:t>“</w:t>
      </w:r>
      <w:r w:rsidRPr="00B22266">
        <w:rPr>
          <w:rFonts w:eastAsia="仿宋_GB2312"/>
          <w:sz w:val="32"/>
          <w:szCs w:val="32"/>
        </w:rPr>
        <w:t>光盘行动</w:t>
      </w:r>
      <w:r w:rsidRPr="00B22266">
        <w:rPr>
          <w:rFonts w:eastAsia="仿宋_GB2312"/>
          <w:sz w:val="32"/>
          <w:szCs w:val="32"/>
        </w:rPr>
        <w:t>”</w:t>
      </w:r>
      <w:r w:rsidRPr="00B22266">
        <w:rPr>
          <w:rFonts w:eastAsia="仿宋_GB2312"/>
          <w:sz w:val="32"/>
          <w:szCs w:val="32"/>
        </w:rPr>
        <w:t>。</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9.</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遇见一条街，有你更精彩</w:t>
      </w:r>
      <w:r w:rsidRPr="00B22266">
        <w:rPr>
          <w:rFonts w:eastAsia="仿宋_GB2312"/>
          <w:sz w:val="32"/>
          <w:szCs w:val="32"/>
        </w:rPr>
        <w:t>”</w:t>
      </w:r>
      <w:r w:rsidRPr="00B22266">
        <w:rPr>
          <w:rFonts w:eastAsia="仿宋_GB2312"/>
          <w:sz w:val="32"/>
          <w:szCs w:val="32"/>
        </w:rPr>
        <w:t>步行街消费主题活动。突出辽宁文化优势，培育融入历史文化元素的步行街</w:t>
      </w:r>
      <w:r w:rsidRPr="00B22266">
        <w:rPr>
          <w:rFonts w:eastAsia="仿宋_GB2312"/>
          <w:sz w:val="32"/>
          <w:szCs w:val="32"/>
        </w:rPr>
        <w:t>IP</w:t>
      </w:r>
      <w:r w:rsidRPr="00B22266">
        <w:rPr>
          <w:rFonts w:eastAsia="仿宋_GB2312"/>
          <w:sz w:val="32"/>
          <w:szCs w:val="32"/>
        </w:rPr>
        <w:t>形象，推动步行街空间活化和消费升级。用城市自然禀赋、历史文化、建筑风格给步行街赋能，依托地方特色产业、特色品牌、特色产品，</w:t>
      </w:r>
      <w:r w:rsidRPr="00B22266">
        <w:rPr>
          <w:rFonts w:eastAsia="仿宋_GB2312"/>
          <w:sz w:val="32"/>
          <w:szCs w:val="32"/>
        </w:rPr>
        <w:lastRenderedPageBreak/>
        <w:t>突显城市风格，打造地域符号，形成步行街</w:t>
      </w:r>
      <w:r w:rsidRPr="00B22266">
        <w:rPr>
          <w:rFonts w:eastAsia="仿宋_GB2312"/>
          <w:sz w:val="32"/>
          <w:szCs w:val="32"/>
        </w:rPr>
        <w:t>“</w:t>
      </w:r>
      <w:r w:rsidRPr="00B22266">
        <w:rPr>
          <w:rFonts w:eastAsia="仿宋_GB2312"/>
          <w:sz w:val="32"/>
          <w:szCs w:val="32"/>
        </w:rPr>
        <w:t>文化</w:t>
      </w:r>
      <w:r w:rsidRPr="00B22266">
        <w:rPr>
          <w:rFonts w:eastAsia="仿宋_GB2312"/>
          <w:sz w:val="32"/>
          <w:szCs w:val="32"/>
        </w:rPr>
        <w:t>+”</w:t>
      </w:r>
      <w:r w:rsidRPr="00B22266">
        <w:rPr>
          <w:rFonts w:eastAsia="仿宋_GB2312"/>
          <w:sz w:val="32"/>
          <w:szCs w:val="32"/>
        </w:rPr>
        <w:t>的大发展格局。举办惠民消费季、时尚购物节等活动，使步行街成为城市消费和旅游观光重要窗口，提升商业氛围，促进消费回补。</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10.</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产品汇辽宁，直播促消费</w:t>
      </w:r>
      <w:r w:rsidRPr="00B22266">
        <w:rPr>
          <w:rFonts w:eastAsia="仿宋_GB2312"/>
          <w:sz w:val="32"/>
          <w:szCs w:val="32"/>
        </w:rPr>
        <w:t>”</w:t>
      </w:r>
      <w:r w:rsidRPr="00B22266">
        <w:rPr>
          <w:rFonts w:eastAsia="仿宋_GB2312"/>
          <w:sz w:val="32"/>
          <w:szCs w:val="32"/>
        </w:rPr>
        <w:t>电</w:t>
      </w:r>
      <w:proofErr w:type="gramStart"/>
      <w:r w:rsidRPr="00B22266">
        <w:rPr>
          <w:rFonts w:eastAsia="仿宋_GB2312"/>
          <w:sz w:val="32"/>
          <w:szCs w:val="32"/>
        </w:rPr>
        <w:t>商主题</w:t>
      </w:r>
      <w:proofErr w:type="gramEnd"/>
      <w:r w:rsidRPr="00B22266">
        <w:rPr>
          <w:rFonts w:eastAsia="仿宋_GB2312"/>
          <w:sz w:val="32"/>
          <w:szCs w:val="32"/>
        </w:rPr>
        <w:t>促销活动。打造辽宁主播矩阵，发展主播经济，推动跨省合作，强化电商直播供应链建设。加强与长三角、珠三角、湖南、山东等大型产业带合作，推动设置直播商品辽宁云仓，完善我省电商直播产品供应链服务，以直播销售大数据推动省内生产企业强化柔性供应链建设。通过主办辽宁省电商</w:t>
      </w:r>
      <w:proofErr w:type="gramStart"/>
      <w:r w:rsidRPr="00B22266">
        <w:rPr>
          <w:rFonts w:eastAsia="仿宋_GB2312"/>
          <w:sz w:val="32"/>
          <w:szCs w:val="32"/>
        </w:rPr>
        <w:t>直播选品促销</w:t>
      </w:r>
      <w:proofErr w:type="gramEnd"/>
      <w:r w:rsidRPr="00B22266">
        <w:rPr>
          <w:rFonts w:eastAsia="仿宋_GB2312"/>
          <w:sz w:val="32"/>
          <w:szCs w:val="32"/>
        </w:rPr>
        <w:t>对接会，为主播匹配优质供应链，推动电商直播赋能传统产业，创造消费增量。</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11.</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丰富夜生活，点亮我和你</w:t>
      </w:r>
      <w:r w:rsidRPr="00B22266">
        <w:rPr>
          <w:rFonts w:eastAsia="仿宋_GB2312"/>
          <w:sz w:val="32"/>
          <w:szCs w:val="32"/>
        </w:rPr>
        <w:t>”</w:t>
      </w:r>
      <w:proofErr w:type="gramStart"/>
      <w:r w:rsidRPr="00B22266">
        <w:rPr>
          <w:rFonts w:eastAsia="仿宋_GB2312"/>
          <w:sz w:val="32"/>
          <w:szCs w:val="32"/>
        </w:rPr>
        <w:t>夜经济</w:t>
      </w:r>
      <w:proofErr w:type="gramEnd"/>
      <w:r w:rsidRPr="00B22266">
        <w:rPr>
          <w:rFonts w:eastAsia="仿宋_GB2312"/>
          <w:sz w:val="32"/>
          <w:szCs w:val="32"/>
        </w:rPr>
        <w:t>活动。打造</w:t>
      </w:r>
      <w:r w:rsidRPr="00B22266">
        <w:rPr>
          <w:rFonts w:eastAsia="仿宋_GB2312"/>
          <w:sz w:val="32"/>
          <w:szCs w:val="32"/>
        </w:rPr>
        <w:t>“</w:t>
      </w:r>
      <w:r w:rsidRPr="00B22266">
        <w:rPr>
          <w:rFonts w:eastAsia="仿宋_GB2312"/>
          <w:sz w:val="32"/>
          <w:szCs w:val="32"/>
        </w:rPr>
        <w:t>食、游、购、娱、体、展、演</w:t>
      </w:r>
      <w:r w:rsidRPr="00B22266">
        <w:rPr>
          <w:rFonts w:eastAsia="仿宋_GB2312"/>
          <w:sz w:val="32"/>
          <w:szCs w:val="32"/>
        </w:rPr>
        <w:t>”</w:t>
      </w:r>
      <w:r w:rsidRPr="00B22266">
        <w:rPr>
          <w:rFonts w:eastAsia="仿宋_GB2312"/>
          <w:sz w:val="32"/>
          <w:szCs w:val="32"/>
        </w:rPr>
        <w:t>等多元化的夜经济，积极发展夜购、夜食、夜娱、夜读、夜展，提升</w:t>
      </w:r>
      <w:proofErr w:type="gramStart"/>
      <w:r w:rsidRPr="00B22266">
        <w:rPr>
          <w:rFonts w:eastAsia="仿宋_GB2312"/>
          <w:sz w:val="32"/>
          <w:szCs w:val="32"/>
        </w:rPr>
        <w:t>夜经济</w:t>
      </w:r>
      <w:proofErr w:type="gramEnd"/>
      <w:r w:rsidRPr="00B22266">
        <w:rPr>
          <w:rFonts w:eastAsia="仿宋_GB2312"/>
          <w:sz w:val="32"/>
          <w:szCs w:val="32"/>
        </w:rPr>
        <w:t>消费品位，推动</w:t>
      </w:r>
      <w:proofErr w:type="gramStart"/>
      <w:r w:rsidRPr="00B22266">
        <w:rPr>
          <w:rFonts w:eastAsia="仿宋_GB2312"/>
          <w:sz w:val="32"/>
          <w:szCs w:val="32"/>
        </w:rPr>
        <w:t>夜经济</w:t>
      </w:r>
      <w:proofErr w:type="gramEnd"/>
      <w:r w:rsidRPr="00B22266">
        <w:rPr>
          <w:rFonts w:eastAsia="仿宋_GB2312"/>
          <w:sz w:val="32"/>
          <w:szCs w:val="32"/>
        </w:rPr>
        <w:t>高质量发展。发展商场、超市、便利店、餐饮外卖等</w:t>
      </w:r>
      <w:r w:rsidRPr="00B22266">
        <w:rPr>
          <w:rFonts w:eastAsia="仿宋_GB2312"/>
          <w:sz w:val="32"/>
          <w:szCs w:val="32"/>
        </w:rPr>
        <w:t>“</w:t>
      </w:r>
      <w:r w:rsidRPr="00B22266">
        <w:rPr>
          <w:rFonts w:eastAsia="仿宋_GB2312"/>
          <w:sz w:val="32"/>
          <w:szCs w:val="32"/>
        </w:rPr>
        <w:t>互联网</w:t>
      </w:r>
      <w:r w:rsidRPr="00B22266">
        <w:rPr>
          <w:rFonts w:eastAsia="仿宋_GB2312"/>
          <w:sz w:val="32"/>
          <w:szCs w:val="32"/>
        </w:rPr>
        <w:t>+</w:t>
      </w:r>
      <w:r w:rsidRPr="00B22266">
        <w:rPr>
          <w:rFonts w:eastAsia="仿宋_GB2312"/>
          <w:sz w:val="32"/>
          <w:szCs w:val="32"/>
        </w:rPr>
        <w:t>夜间生活服务</w:t>
      </w:r>
      <w:r w:rsidRPr="00B22266">
        <w:rPr>
          <w:rFonts w:eastAsia="仿宋_GB2312"/>
          <w:sz w:val="32"/>
          <w:szCs w:val="32"/>
        </w:rPr>
        <w:t>”</w:t>
      </w:r>
      <w:r w:rsidRPr="00B22266">
        <w:rPr>
          <w:rFonts w:eastAsia="仿宋_GB2312"/>
          <w:sz w:val="32"/>
          <w:szCs w:val="32"/>
        </w:rPr>
        <w:t>，扩大传统</w:t>
      </w:r>
      <w:proofErr w:type="gramStart"/>
      <w:r w:rsidRPr="00B22266">
        <w:rPr>
          <w:rFonts w:eastAsia="仿宋_GB2312"/>
          <w:sz w:val="32"/>
          <w:szCs w:val="32"/>
        </w:rPr>
        <w:t>夜经济</w:t>
      </w:r>
      <w:proofErr w:type="gramEnd"/>
      <w:r w:rsidRPr="00B22266">
        <w:rPr>
          <w:rFonts w:eastAsia="仿宋_GB2312"/>
          <w:sz w:val="32"/>
          <w:szCs w:val="32"/>
        </w:rPr>
        <w:t>的服务范围，提供更加方便快捷的</w:t>
      </w:r>
      <w:proofErr w:type="gramStart"/>
      <w:r w:rsidRPr="00B22266">
        <w:rPr>
          <w:rFonts w:eastAsia="仿宋_GB2312"/>
          <w:sz w:val="32"/>
          <w:szCs w:val="32"/>
        </w:rPr>
        <w:t>夜经济</w:t>
      </w:r>
      <w:proofErr w:type="gramEnd"/>
      <w:r w:rsidRPr="00B22266">
        <w:rPr>
          <w:rFonts w:eastAsia="仿宋_GB2312"/>
          <w:sz w:val="32"/>
          <w:szCs w:val="32"/>
        </w:rPr>
        <w:t>消费服务。打造冬季</w:t>
      </w:r>
      <w:r w:rsidRPr="00B22266">
        <w:rPr>
          <w:rFonts w:eastAsia="仿宋_GB2312"/>
          <w:sz w:val="32"/>
          <w:szCs w:val="32"/>
        </w:rPr>
        <w:t>“</w:t>
      </w:r>
      <w:r w:rsidRPr="00B22266">
        <w:rPr>
          <w:rFonts w:eastAsia="仿宋_GB2312"/>
          <w:sz w:val="32"/>
          <w:szCs w:val="32"/>
        </w:rPr>
        <w:t>深夜食堂</w:t>
      </w:r>
      <w:r w:rsidRPr="00B22266">
        <w:rPr>
          <w:rFonts w:eastAsia="仿宋_GB2312"/>
          <w:sz w:val="32"/>
          <w:szCs w:val="32"/>
        </w:rPr>
        <w:t>”</w:t>
      </w:r>
      <w:r w:rsidRPr="00B22266">
        <w:rPr>
          <w:rFonts w:eastAsia="仿宋_GB2312"/>
          <w:sz w:val="32"/>
          <w:szCs w:val="32"/>
        </w:rPr>
        <w:t>，开展秒杀、限时特卖、送餐上门、送厨上门等活动，不断丰富冬季</w:t>
      </w:r>
      <w:proofErr w:type="gramStart"/>
      <w:r w:rsidRPr="00B22266">
        <w:rPr>
          <w:rFonts w:eastAsia="仿宋_GB2312"/>
          <w:sz w:val="32"/>
          <w:szCs w:val="32"/>
        </w:rPr>
        <w:t>夜经济</w:t>
      </w:r>
      <w:proofErr w:type="gramEnd"/>
      <w:r w:rsidRPr="00B22266">
        <w:rPr>
          <w:rFonts w:eastAsia="仿宋_GB2312"/>
          <w:sz w:val="32"/>
          <w:szCs w:val="32"/>
        </w:rPr>
        <w:t>供给。加强夜市的规范设计，即要符合夜市商业区规范化要求又体现夜市味道，培育</w:t>
      </w:r>
      <w:r w:rsidRPr="00B22266">
        <w:rPr>
          <w:rFonts w:eastAsia="仿宋_GB2312"/>
          <w:sz w:val="32"/>
          <w:szCs w:val="32"/>
        </w:rPr>
        <w:t>“</w:t>
      </w:r>
      <w:r w:rsidRPr="00B22266">
        <w:rPr>
          <w:rFonts w:eastAsia="仿宋_GB2312"/>
          <w:sz w:val="32"/>
          <w:szCs w:val="32"/>
        </w:rPr>
        <w:t>干净、热闹、文明、特色</w:t>
      </w:r>
      <w:r w:rsidRPr="00B22266">
        <w:rPr>
          <w:rFonts w:eastAsia="仿宋_GB2312"/>
          <w:sz w:val="32"/>
          <w:szCs w:val="32"/>
        </w:rPr>
        <w:t>”</w:t>
      </w:r>
      <w:r w:rsidRPr="00B22266">
        <w:rPr>
          <w:rFonts w:eastAsia="仿宋_GB2312"/>
          <w:sz w:val="32"/>
          <w:szCs w:val="32"/>
        </w:rPr>
        <w:t>的夜市文化。鼓励书店开展</w:t>
      </w:r>
      <w:r w:rsidRPr="00B22266">
        <w:rPr>
          <w:rFonts w:eastAsia="仿宋_GB2312"/>
          <w:sz w:val="32"/>
          <w:szCs w:val="32"/>
        </w:rPr>
        <w:t>“</w:t>
      </w:r>
      <w:r w:rsidRPr="00B22266">
        <w:rPr>
          <w:rFonts w:eastAsia="仿宋_GB2312"/>
          <w:sz w:val="32"/>
          <w:szCs w:val="32"/>
        </w:rPr>
        <w:t>夜间书店节</w:t>
      </w:r>
      <w:r w:rsidRPr="00B22266">
        <w:rPr>
          <w:rFonts w:eastAsia="仿宋_GB2312"/>
          <w:sz w:val="32"/>
          <w:szCs w:val="32"/>
        </w:rPr>
        <w:t>”</w:t>
      </w:r>
      <w:r w:rsidRPr="00B22266">
        <w:rPr>
          <w:rFonts w:eastAsia="仿宋_GB2312"/>
          <w:sz w:val="32"/>
          <w:szCs w:val="32"/>
        </w:rPr>
        <w:t>活动，推广</w:t>
      </w:r>
      <w:r w:rsidRPr="00B22266">
        <w:rPr>
          <w:rFonts w:eastAsia="仿宋_GB2312"/>
          <w:sz w:val="32"/>
          <w:szCs w:val="32"/>
        </w:rPr>
        <w:t>“</w:t>
      </w:r>
      <w:r w:rsidRPr="00B22266">
        <w:rPr>
          <w:rFonts w:eastAsia="仿宋_GB2312"/>
          <w:sz w:val="32"/>
          <w:szCs w:val="32"/>
        </w:rPr>
        <w:t>图书</w:t>
      </w:r>
      <w:r w:rsidRPr="00B22266">
        <w:rPr>
          <w:rFonts w:eastAsia="仿宋_GB2312"/>
          <w:sz w:val="32"/>
          <w:szCs w:val="32"/>
        </w:rPr>
        <w:t>+</w:t>
      </w:r>
      <w:r w:rsidRPr="00B22266">
        <w:rPr>
          <w:rFonts w:eastAsia="仿宋_GB2312"/>
          <w:sz w:val="32"/>
          <w:szCs w:val="32"/>
        </w:rPr>
        <w:t>文创产品、图书</w:t>
      </w:r>
      <w:r w:rsidRPr="00B22266">
        <w:rPr>
          <w:rFonts w:eastAsia="仿宋_GB2312"/>
          <w:sz w:val="32"/>
          <w:szCs w:val="32"/>
        </w:rPr>
        <w:t>+</w:t>
      </w:r>
      <w:r w:rsidRPr="00B22266">
        <w:rPr>
          <w:rFonts w:eastAsia="仿宋_GB2312"/>
          <w:sz w:val="32"/>
          <w:szCs w:val="32"/>
        </w:rPr>
        <w:t>咖啡简餐、图书</w:t>
      </w:r>
      <w:r w:rsidRPr="00B22266">
        <w:rPr>
          <w:rFonts w:eastAsia="仿宋_GB2312"/>
          <w:sz w:val="32"/>
          <w:szCs w:val="32"/>
        </w:rPr>
        <w:t>+</w:t>
      </w:r>
      <w:r w:rsidRPr="00B22266">
        <w:rPr>
          <w:rFonts w:eastAsia="仿宋_GB2312"/>
          <w:sz w:val="32"/>
          <w:szCs w:val="32"/>
        </w:rPr>
        <w:t>文化活动</w:t>
      </w:r>
      <w:r w:rsidRPr="00B22266">
        <w:rPr>
          <w:rFonts w:eastAsia="仿宋_GB2312"/>
          <w:sz w:val="32"/>
          <w:szCs w:val="32"/>
        </w:rPr>
        <w:t>”</w:t>
      </w:r>
      <w:r w:rsidRPr="00B22266">
        <w:rPr>
          <w:rFonts w:eastAsia="仿宋_GB2312"/>
          <w:sz w:val="32"/>
          <w:szCs w:val="32"/>
        </w:rPr>
        <w:t>等体验互动阅读模式。鼓励影视剧院、文化宫、展览馆、博物馆、体育健身馆延长营业时间，通过举办各类文艺演</w:t>
      </w:r>
      <w:r w:rsidRPr="00B22266">
        <w:rPr>
          <w:rFonts w:eastAsia="仿宋_GB2312"/>
          <w:sz w:val="32"/>
          <w:szCs w:val="32"/>
        </w:rPr>
        <w:lastRenderedPageBreak/>
        <w:t>出、艺术展示、运动比赛丰富市民夜晚消费生活。</w:t>
      </w:r>
    </w:p>
    <w:p w:rsidR="00B63852" w:rsidRPr="00B22266" w:rsidRDefault="00B63852" w:rsidP="00B63852">
      <w:pPr>
        <w:spacing w:line="560" w:lineRule="exact"/>
        <w:ind w:firstLineChars="200" w:firstLine="640"/>
        <w:rPr>
          <w:rFonts w:eastAsia="楷体_GB2312"/>
          <w:sz w:val="32"/>
          <w:szCs w:val="32"/>
        </w:rPr>
      </w:pPr>
      <w:r w:rsidRPr="00B22266">
        <w:rPr>
          <w:rFonts w:eastAsia="楷体_GB2312"/>
          <w:sz w:val="32"/>
          <w:szCs w:val="32"/>
        </w:rPr>
        <w:t>（三）全方位挖掘消费市场潜力</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12.</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新鲜直供，畅享绿色</w:t>
      </w:r>
      <w:r w:rsidRPr="00B22266">
        <w:rPr>
          <w:rFonts w:eastAsia="仿宋_GB2312"/>
          <w:sz w:val="32"/>
          <w:szCs w:val="32"/>
        </w:rPr>
        <w:t>”</w:t>
      </w:r>
      <w:r w:rsidRPr="00B22266">
        <w:rPr>
          <w:rFonts w:eastAsia="仿宋_GB2312"/>
          <w:sz w:val="32"/>
          <w:szCs w:val="32"/>
        </w:rPr>
        <w:t>主题活动。通过举办农产品产销对接行、农超产品对接会等活动，满足城市居民对绿色、新鲜、健康农产品节日及日常采购的需求，拓宽销售渠道。推进传统农贸市场改造升级，提升市场数字化、智慧化、信息化现代功能。加大大型生鲜超市、集贸市场、农产品批发市场对农副产品的引进销售力度，积极拓展绿色、有机、无公害农产品消费。利用电商平台和网络资源，引导连锁生鲜</w:t>
      </w:r>
      <w:proofErr w:type="gramStart"/>
      <w:r w:rsidRPr="00B22266">
        <w:rPr>
          <w:rFonts w:eastAsia="仿宋_GB2312"/>
          <w:sz w:val="32"/>
          <w:szCs w:val="32"/>
        </w:rPr>
        <w:t>超市线</w:t>
      </w:r>
      <w:proofErr w:type="gramEnd"/>
      <w:r w:rsidRPr="00B22266">
        <w:rPr>
          <w:rFonts w:eastAsia="仿宋_GB2312"/>
          <w:sz w:val="32"/>
          <w:szCs w:val="32"/>
        </w:rPr>
        <w:t>上线下融合，开展</w:t>
      </w:r>
      <w:r w:rsidRPr="00B22266">
        <w:rPr>
          <w:rFonts w:eastAsia="仿宋_GB2312"/>
          <w:sz w:val="32"/>
          <w:szCs w:val="32"/>
        </w:rPr>
        <w:t>“</w:t>
      </w:r>
      <w:r w:rsidRPr="00B22266">
        <w:rPr>
          <w:rFonts w:eastAsia="仿宋_GB2312"/>
          <w:sz w:val="32"/>
          <w:szCs w:val="32"/>
        </w:rPr>
        <w:t>人气市场</w:t>
      </w:r>
      <w:r w:rsidRPr="00B22266">
        <w:rPr>
          <w:rFonts w:eastAsia="仿宋_GB2312"/>
          <w:sz w:val="32"/>
          <w:szCs w:val="32"/>
        </w:rPr>
        <w:t>”</w:t>
      </w:r>
      <w:r w:rsidRPr="00B22266">
        <w:rPr>
          <w:rFonts w:eastAsia="仿宋_GB2312"/>
          <w:sz w:val="32"/>
          <w:szCs w:val="32"/>
        </w:rPr>
        <w:t>等系列活动，每日推介销售果蔬农产品。</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13.</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便捷生活，城乡共享</w:t>
      </w:r>
      <w:r w:rsidRPr="00B22266">
        <w:rPr>
          <w:rFonts w:eastAsia="仿宋_GB2312"/>
          <w:sz w:val="32"/>
          <w:szCs w:val="32"/>
        </w:rPr>
        <w:t>”</w:t>
      </w:r>
      <w:r w:rsidRPr="00B22266">
        <w:rPr>
          <w:rFonts w:eastAsia="仿宋_GB2312"/>
          <w:sz w:val="32"/>
          <w:szCs w:val="32"/>
        </w:rPr>
        <w:t>主题活动。改善农村流通基础设施，引导农村</w:t>
      </w:r>
      <w:proofErr w:type="gramStart"/>
      <w:r w:rsidRPr="00B22266">
        <w:rPr>
          <w:rFonts w:eastAsia="仿宋_GB2312"/>
          <w:sz w:val="32"/>
          <w:szCs w:val="32"/>
        </w:rPr>
        <w:t>淘</w:t>
      </w:r>
      <w:proofErr w:type="gramEnd"/>
      <w:r w:rsidRPr="00B22266">
        <w:rPr>
          <w:rFonts w:eastAsia="仿宋_GB2312"/>
          <w:sz w:val="32"/>
          <w:szCs w:val="32"/>
        </w:rPr>
        <w:t>宝店、京东小店以及知名连锁便利店在农村开设零售网点，提升农村消费便利性；因地制宜发展年货大集、流动售货车、扶贫产品专区专柜等销售模式。深化</w:t>
      </w:r>
      <w:proofErr w:type="gramStart"/>
      <w:r w:rsidRPr="00B22266">
        <w:rPr>
          <w:rFonts w:eastAsia="仿宋_GB2312"/>
          <w:sz w:val="32"/>
          <w:szCs w:val="32"/>
        </w:rPr>
        <w:t>电商进农村</w:t>
      </w:r>
      <w:proofErr w:type="gramEnd"/>
      <w:r w:rsidRPr="00B22266">
        <w:rPr>
          <w:rFonts w:eastAsia="仿宋_GB2312"/>
          <w:sz w:val="32"/>
          <w:szCs w:val="32"/>
        </w:rPr>
        <w:t>，完善配送体系，推动电</w:t>
      </w:r>
      <w:proofErr w:type="gramStart"/>
      <w:r w:rsidRPr="00B22266">
        <w:rPr>
          <w:rFonts w:eastAsia="仿宋_GB2312"/>
          <w:sz w:val="32"/>
          <w:szCs w:val="32"/>
        </w:rPr>
        <w:t>商渠道</w:t>
      </w:r>
      <w:proofErr w:type="gramEnd"/>
      <w:r w:rsidRPr="00B22266">
        <w:rPr>
          <w:rFonts w:eastAsia="仿宋_GB2312"/>
          <w:sz w:val="32"/>
          <w:szCs w:val="32"/>
        </w:rPr>
        <w:t>和服务落地农村，打造县域电</w:t>
      </w:r>
      <w:proofErr w:type="gramStart"/>
      <w:r w:rsidRPr="00B22266">
        <w:rPr>
          <w:rFonts w:eastAsia="仿宋_GB2312"/>
          <w:sz w:val="32"/>
          <w:szCs w:val="32"/>
        </w:rPr>
        <w:t>商产业</w:t>
      </w:r>
      <w:proofErr w:type="gramEnd"/>
      <w:r w:rsidRPr="00B22266">
        <w:rPr>
          <w:rFonts w:eastAsia="仿宋_GB2312"/>
          <w:sz w:val="32"/>
          <w:szCs w:val="32"/>
        </w:rPr>
        <w:t>园区，完善工业品下乡和农产品进城的双向流通体系，为农村居民提供质优价廉的品牌商品和方便快捷的电</w:t>
      </w:r>
      <w:proofErr w:type="gramStart"/>
      <w:r w:rsidRPr="00B22266">
        <w:rPr>
          <w:rFonts w:eastAsia="仿宋_GB2312"/>
          <w:sz w:val="32"/>
          <w:szCs w:val="32"/>
        </w:rPr>
        <w:t>商购物</w:t>
      </w:r>
      <w:proofErr w:type="gramEnd"/>
      <w:r w:rsidRPr="00B22266">
        <w:rPr>
          <w:rFonts w:eastAsia="仿宋_GB2312"/>
          <w:sz w:val="32"/>
          <w:szCs w:val="32"/>
        </w:rPr>
        <w:t>体验，充分挖掘县乡消费潜力。</w:t>
      </w:r>
    </w:p>
    <w:p w:rsidR="00B63852" w:rsidRPr="00B22266" w:rsidRDefault="00B63852" w:rsidP="00B63852">
      <w:pPr>
        <w:spacing w:line="560" w:lineRule="exact"/>
        <w:ind w:firstLineChars="200" w:firstLine="640"/>
        <w:rPr>
          <w:rFonts w:eastAsia="仿宋_GB2312"/>
          <w:sz w:val="32"/>
          <w:szCs w:val="32"/>
        </w:rPr>
      </w:pPr>
      <w:r w:rsidRPr="00B22266">
        <w:rPr>
          <w:rFonts w:eastAsia="仿宋_GB2312"/>
          <w:sz w:val="32"/>
          <w:szCs w:val="32"/>
        </w:rPr>
        <w:t>14.</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生活服务，提质扩容</w:t>
      </w:r>
      <w:r w:rsidRPr="00B22266">
        <w:rPr>
          <w:rFonts w:eastAsia="仿宋_GB2312"/>
          <w:sz w:val="32"/>
          <w:szCs w:val="32"/>
        </w:rPr>
        <w:t>”</w:t>
      </w:r>
      <w:r w:rsidRPr="00B22266">
        <w:rPr>
          <w:rFonts w:eastAsia="仿宋_GB2312"/>
          <w:sz w:val="32"/>
          <w:szCs w:val="32"/>
        </w:rPr>
        <w:t>活动。以深入推进服务领域供给</w:t>
      </w:r>
      <w:proofErr w:type="gramStart"/>
      <w:r w:rsidRPr="00B22266">
        <w:rPr>
          <w:rFonts w:eastAsia="仿宋_GB2312"/>
          <w:sz w:val="32"/>
          <w:szCs w:val="32"/>
        </w:rPr>
        <w:t>侧改革</w:t>
      </w:r>
      <w:proofErr w:type="gramEnd"/>
      <w:r w:rsidRPr="00B22266">
        <w:rPr>
          <w:rFonts w:eastAsia="仿宋_GB2312"/>
          <w:sz w:val="32"/>
          <w:szCs w:val="32"/>
        </w:rPr>
        <w:t>为主线，适应居民消费升级需求，推动住宿、家政、洗染、美发美容等生活服务业向品牌化、连锁化、标准化发展，充分</w:t>
      </w:r>
      <w:proofErr w:type="gramStart"/>
      <w:r w:rsidRPr="00B22266">
        <w:rPr>
          <w:rFonts w:eastAsia="仿宋_GB2312"/>
          <w:sz w:val="32"/>
          <w:szCs w:val="32"/>
        </w:rPr>
        <w:t>利用美团点评</w:t>
      </w:r>
      <w:proofErr w:type="gramEnd"/>
      <w:r w:rsidRPr="00B22266">
        <w:rPr>
          <w:rFonts w:eastAsia="仿宋_GB2312"/>
          <w:sz w:val="32"/>
          <w:szCs w:val="32"/>
        </w:rPr>
        <w:t>、</w:t>
      </w:r>
      <w:proofErr w:type="gramStart"/>
      <w:r w:rsidRPr="00B22266">
        <w:rPr>
          <w:rFonts w:eastAsia="仿宋_GB2312"/>
          <w:sz w:val="32"/>
          <w:szCs w:val="32"/>
        </w:rPr>
        <w:t>携程等第</w:t>
      </w:r>
      <w:proofErr w:type="gramEnd"/>
      <w:r w:rsidRPr="00B22266">
        <w:rPr>
          <w:rFonts w:eastAsia="仿宋_GB2312"/>
          <w:sz w:val="32"/>
          <w:szCs w:val="32"/>
        </w:rPr>
        <w:t>三方平台提供方便、快捷、个性化</w:t>
      </w:r>
      <w:r w:rsidRPr="00B22266">
        <w:rPr>
          <w:rFonts w:eastAsia="仿宋_GB2312"/>
          <w:sz w:val="32"/>
          <w:szCs w:val="32"/>
        </w:rPr>
        <w:lastRenderedPageBreak/>
        <w:t>服务。继续开展家政服务信用体系建设，通过</w:t>
      </w:r>
      <w:r w:rsidRPr="00B22266">
        <w:rPr>
          <w:rFonts w:eastAsia="仿宋_GB2312"/>
          <w:sz w:val="32"/>
          <w:szCs w:val="32"/>
        </w:rPr>
        <w:t>“</w:t>
      </w:r>
      <w:r w:rsidRPr="00B22266">
        <w:rPr>
          <w:rFonts w:eastAsia="仿宋_GB2312"/>
          <w:sz w:val="32"/>
          <w:szCs w:val="32"/>
        </w:rPr>
        <w:t>中国信用（辽宁）</w:t>
      </w:r>
      <w:r w:rsidRPr="00B22266">
        <w:rPr>
          <w:rFonts w:eastAsia="仿宋_GB2312"/>
          <w:sz w:val="32"/>
          <w:szCs w:val="32"/>
        </w:rPr>
        <w:t>”</w:t>
      </w:r>
      <w:proofErr w:type="gramStart"/>
      <w:r w:rsidRPr="00B22266">
        <w:rPr>
          <w:rFonts w:eastAsia="仿宋_GB2312"/>
          <w:sz w:val="32"/>
          <w:szCs w:val="32"/>
        </w:rPr>
        <w:t>微信公众号</w:t>
      </w:r>
      <w:proofErr w:type="gramEnd"/>
      <w:r w:rsidRPr="00B22266">
        <w:rPr>
          <w:rFonts w:eastAsia="仿宋_GB2312"/>
          <w:sz w:val="32"/>
          <w:szCs w:val="32"/>
        </w:rPr>
        <w:t>、</w:t>
      </w:r>
      <w:r w:rsidRPr="00B22266">
        <w:rPr>
          <w:rFonts w:eastAsia="仿宋_GB2312"/>
          <w:sz w:val="32"/>
          <w:szCs w:val="32"/>
        </w:rPr>
        <w:t>“</w:t>
      </w:r>
      <w:r w:rsidRPr="00B22266">
        <w:rPr>
          <w:rFonts w:eastAsia="仿宋_GB2312"/>
          <w:sz w:val="32"/>
          <w:szCs w:val="32"/>
        </w:rPr>
        <w:t>信用辽宁</w:t>
      </w:r>
      <w:r w:rsidRPr="00B22266">
        <w:rPr>
          <w:rFonts w:eastAsia="仿宋_GB2312"/>
          <w:sz w:val="32"/>
          <w:szCs w:val="32"/>
        </w:rPr>
        <w:t>”</w:t>
      </w:r>
      <w:r w:rsidRPr="00B22266">
        <w:rPr>
          <w:rFonts w:eastAsia="仿宋_GB2312"/>
          <w:sz w:val="32"/>
          <w:szCs w:val="32"/>
        </w:rPr>
        <w:t>网站，宣传报道家政服务信用建设的重要意义以及守信激励、失信惩戒措施等，让更多的家政服务员参与信用体系建设，营造安全放心的家政服务消费环境。</w:t>
      </w:r>
    </w:p>
    <w:p w:rsidR="00B63852" w:rsidRDefault="00B63852" w:rsidP="00B63852">
      <w:pPr>
        <w:spacing w:line="560" w:lineRule="exact"/>
        <w:ind w:firstLineChars="200" w:firstLine="640"/>
        <w:rPr>
          <w:rFonts w:eastAsia="仿宋_GB2312"/>
          <w:sz w:val="32"/>
          <w:szCs w:val="32"/>
        </w:rPr>
      </w:pPr>
      <w:r w:rsidRPr="00B22266">
        <w:rPr>
          <w:rFonts w:eastAsia="仿宋_GB2312"/>
          <w:sz w:val="32"/>
          <w:szCs w:val="32"/>
        </w:rPr>
        <w:t>15.</w:t>
      </w:r>
      <w:r w:rsidRPr="00B22266">
        <w:rPr>
          <w:rFonts w:eastAsia="仿宋_GB2312"/>
          <w:sz w:val="32"/>
          <w:szCs w:val="32"/>
        </w:rPr>
        <w:t>开展</w:t>
      </w:r>
      <w:r w:rsidRPr="00B22266">
        <w:rPr>
          <w:rFonts w:eastAsia="仿宋_GB2312"/>
          <w:sz w:val="32"/>
          <w:szCs w:val="32"/>
        </w:rPr>
        <w:t>“</w:t>
      </w:r>
      <w:r w:rsidRPr="00B22266">
        <w:rPr>
          <w:rFonts w:eastAsia="仿宋_GB2312"/>
          <w:sz w:val="32"/>
          <w:szCs w:val="32"/>
        </w:rPr>
        <w:t>丰饶物产，辽宁甄选</w:t>
      </w:r>
      <w:r w:rsidRPr="00B22266">
        <w:rPr>
          <w:rFonts w:eastAsia="仿宋_GB2312"/>
          <w:sz w:val="32"/>
          <w:szCs w:val="32"/>
        </w:rPr>
        <w:t>”</w:t>
      </w:r>
      <w:r w:rsidRPr="00B22266">
        <w:rPr>
          <w:rFonts w:eastAsia="仿宋_GB2312"/>
          <w:sz w:val="32"/>
          <w:szCs w:val="32"/>
        </w:rPr>
        <w:t>系列消费类会展活动。支持举办车展、服装展、家具展等消费类专业展会，鼓励新品发布、高峰论坛、流行趋势发布会等活动在展会期间举办。筹办好</w:t>
      </w:r>
      <w:r w:rsidRPr="00B22266">
        <w:rPr>
          <w:rFonts w:eastAsia="仿宋_GB2312"/>
          <w:sz w:val="32"/>
          <w:szCs w:val="32"/>
        </w:rPr>
        <w:t>2021</w:t>
      </w:r>
      <w:r w:rsidRPr="00B22266">
        <w:rPr>
          <w:rFonts w:eastAsia="仿宋_GB2312"/>
          <w:sz w:val="32"/>
          <w:szCs w:val="32"/>
        </w:rPr>
        <w:t>辽宁国际投资贸易洽谈会品牌商品展览，重点展示辽宁礼物、出口转内销、省外以及国外等品牌商品，组织现场对接洽谈和销售。积极参加首届中国国际消费品博览会、中国（郑州）食品博览会、中国绿色食品博览会等省外展会，推动辽宁产品走出去，拓展辽宁产品消费渠道。</w:t>
      </w:r>
    </w:p>
    <w:p w:rsidR="00041ED0" w:rsidRDefault="00041ED0" w:rsidP="00041ED0">
      <w:pPr>
        <w:pStyle w:val="a0"/>
        <w:spacing w:line="560" w:lineRule="exact"/>
        <w:jc w:val="both"/>
        <w:rPr>
          <w:rFonts w:eastAsia="仿宋_GB2312"/>
          <w:sz w:val="32"/>
          <w:szCs w:val="32"/>
        </w:rPr>
      </w:pPr>
      <w:r w:rsidRPr="00041ED0">
        <w:rPr>
          <w:rFonts w:eastAsia="仿宋_GB2312" w:hint="eastAsia"/>
          <w:sz w:val="32"/>
          <w:szCs w:val="32"/>
        </w:rPr>
        <w:t xml:space="preserve">   </w:t>
      </w:r>
      <w:r>
        <w:rPr>
          <w:rFonts w:eastAsia="仿宋_GB2312" w:hint="eastAsia"/>
          <w:sz w:val="32"/>
          <w:szCs w:val="32"/>
        </w:rPr>
        <w:t xml:space="preserve"> </w:t>
      </w:r>
      <w:r w:rsidRPr="00041ED0">
        <w:rPr>
          <w:rFonts w:eastAsia="楷体_GB2312" w:hint="eastAsia"/>
          <w:sz w:val="32"/>
          <w:szCs w:val="32"/>
        </w:rPr>
        <w:t>（四）有效激</w:t>
      </w:r>
      <w:r>
        <w:rPr>
          <w:rFonts w:eastAsia="楷体_GB2312" w:hint="eastAsia"/>
          <w:sz w:val="32"/>
          <w:szCs w:val="32"/>
        </w:rPr>
        <w:t>发</w:t>
      </w:r>
      <w:proofErr w:type="gramStart"/>
      <w:r w:rsidRPr="00041ED0">
        <w:rPr>
          <w:rFonts w:eastAsia="楷体_GB2312" w:hint="eastAsia"/>
          <w:sz w:val="32"/>
          <w:szCs w:val="32"/>
        </w:rPr>
        <w:t>文旅消费</w:t>
      </w:r>
      <w:proofErr w:type="gramEnd"/>
      <w:r w:rsidRPr="00041ED0">
        <w:rPr>
          <w:rFonts w:eastAsia="楷体_GB2312" w:hint="eastAsia"/>
          <w:sz w:val="32"/>
          <w:szCs w:val="32"/>
        </w:rPr>
        <w:t>活力</w:t>
      </w:r>
    </w:p>
    <w:p w:rsidR="00041ED0" w:rsidRPr="00041ED0" w:rsidRDefault="00041ED0" w:rsidP="00041ED0">
      <w:pPr>
        <w:pStyle w:val="a0"/>
        <w:spacing w:line="560" w:lineRule="exact"/>
        <w:jc w:val="both"/>
        <w:rPr>
          <w:rFonts w:eastAsia="仿宋_GB2312"/>
          <w:sz w:val="32"/>
          <w:szCs w:val="32"/>
        </w:rPr>
      </w:pPr>
      <w:r>
        <w:rPr>
          <w:rFonts w:eastAsia="仿宋_GB2312" w:hint="eastAsia"/>
          <w:sz w:val="32"/>
          <w:szCs w:val="32"/>
        </w:rPr>
        <w:t xml:space="preserve">    16.</w:t>
      </w:r>
      <w:r w:rsidRPr="00041ED0">
        <w:rPr>
          <w:rFonts w:eastAsia="仿宋_GB2312" w:hint="eastAsia"/>
          <w:sz w:val="32"/>
          <w:szCs w:val="32"/>
        </w:rPr>
        <w:t xml:space="preserve"> </w:t>
      </w:r>
      <w:r>
        <w:rPr>
          <w:rFonts w:eastAsia="仿宋_GB2312" w:hint="eastAsia"/>
          <w:sz w:val="32"/>
          <w:szCs w:val="32"/>
        </w:rPr>
        <w:t>开展“商旅文联动促消费”活动。</w:t>
      </w:r>
      <w:r w:rsidRPr="00041ED0">
        <w:rPr>
          <w:rFonts w:eastAsia="仿宋_GB2312" w:hint="eastAsia"/>
          <w:sz w:val="32"/>
          <w:szCs w:val="32"/>
        </w:rPr>
        <w:t>围绕四季旅游主题，组织各地举办四季旅游节会和推广活动，丰富旅游消费产品供给。在重要节假日，组织举办文化节、艺术节、读书节和</w:t>
      </w:r>
      <w:proofErr w:type="gramStart"/>
      <w:r w:rsidRPr="00041ED0">
        <w:rPr>
          <w:rFonts w:eastAsia="仿宋_GB2312" w:hint="eastAsia"/>
          <w:sz w:val="32"/>
          <w:szCs w:val="32"/>
        </w:rPr>
        <w:t>非遗进景区</w:t>
      </w:r>
      <w:proofErr w:type="gramEnd"/>
      <w:r w:rsidRPr="00041ED0">
        <w:rPr>
          <w:rFonts w:eastAsia="仿宋_GB2312" w:hint="eastAsia"/>
          <w:sz w:val="32"/>
          <w:szCs w:val="32"/>
        </w:rPr>
        <w:t>等主题活动，提升文化旅游综合消费品质和水平。倡导延长旅游景区和</w:t>
      </w:r>
      <w:proofErr w:type="gramStart"/>
      <w:r w:rsidRPr="00041ED0">
        <w:rPr>
          <w:rFonts w:eastAsia="仿宋_GB2312" w:hint="eastAsia"/>
          <w:sz w:val="32"/>
          <w:szCs w:val="32"/>
        </w:rPr>
        <w:t>文博</w:t>
      </w:r>
      <w:proofErr w:type="gramEnd"/>
      <w:r w:rsidRPr="00041ED0">
        <w:rPr>
          <w:rFonts w:eastAsia="仿宋_GB2312" w:hint="eastAsia"/>
          <w:sz w:val="32"/>
          <w:szCs w:val="32"/>
        </w:rPr>
        <w:t>单位开放时间，增加夜游夜休闲消费。组织开办文化旅游市集活动，丰富游客购物消费“后备箱”。围绕假日经济，组织</w:t>
      </w:r>
      <w:proofErr w:type="gramStart"/>
      <w:r w:rsidRPr="00041ED0">
        <w:rPr>
          <w:rFonts w:eastAsia="仿宋_GB2312" w:hint="eastAsia"/>
          <w:sz w:val="32"/>
          <w:szCs w:val="32"/>
        </w:rPr>
        <w:t>文旅企业</w:t>
      </w:r>
      <w:proofErr w:type="gramEnd"/>
      <w:r w:rsidRPr="00041ED0">
        <w:rPr>
          <w:rFonts w:eastAsia="仿宋_GB2312" w:hint="eastAsia"/>
          <w:sz w:val="32"/>
          <w:szCs w:val="32"/>
        </w:rPr>
        <w:t>和单位开展优惠打折大放送活动，刺激</w:t>
      </w:r>
      <w:proofErr w:type="gramStart"/>
      <w:r w:rsidRPr="00041ED0">
        <w:rPr>
          <w:rFonts w:eastAsia="仿宋_GB2312" w:hint="eastAsia"/>
          <w:sz w:val="32"/>
          <w:szCs w:val="32"/>
        </w:rPr>
        <w:t>文旅消费</w:t>
      </w:r>
      <w:proofErr w:type="gramEnd"/>
      <w:r w:rsidRPr="00041ED0">
        <w:rPr>
          <w:rFonts w:eastAsia="仿宋_GB2312" w:hint="eastAsia"/>
          <w:sz w:val="32"/>
          <w:szCs w:val="32"/>
        </w:rPr>
        <w:t>集中性增长。</w:t>
      </w:r>
    </w:p>
    <w:p w:rsidR="00B63852" w:rsidRPr="00B22266" w:rsidRDefault="00B63852" w:rsidP="00B63852">
      <w:pPr>
        <w:spacing w:line="560" w:lineRule="exact"/>
        <w:ind w:firstLineChars="200" w:firstLine="640"/>
        <w:rPr>
          <w:rFonts w:eastAsia="黑体"/>
          <w:color w:val="000000"/>
          <w:sz w:val="32"/>
          <w:szCs w:val="32"/>
        </w:rPr>
      </w:pPr>
      <w:r w:rsidRPr="00B22266">
        <w:rPr>
          <w:rFonts w:eastAsia="黑体"/>
          <w:color w:val="000000"/>
          <w:sz w:val="32"/>
          <w:szCs w:val="32"/>
        </w:rPr>
        <w:t>三、基本要求</w:t>
      </w:r>
    </w:p>
    <w:p w:rsidR="00B63852" w:rsidRPr="00B22266" w:rsidRDefault="00B63852" w:rsidP="00B63852">
      <w:pPr>
        <w:spacing w:line="560" w:lineRule="exact"/>
        <w:ind w:firstLineChars="200" w:firstLine="640"/>
        <w:rPr>
          <w:rFonts w:eastAsia="仿宋_GB2312"/>
          <w:sz w:val="32"/>
          <w:szCs w:val="32"/>
        </w:rPr>
      </w:pPr>
      <w:r w:rsidRPr="00B22266">
        <w:rPr>
          <w:rFonts w:eastAsia="楷体_GB2312"/>
          <w:bCs/>
          <w:sz w:val="32"/>
          <w:szCs w:val="32"/>
        </w:rPr>
        <w:lastRenderedPageBreak/>
        <w:t>（一）提高思想认识，强化组织领导。</w:t>
      </w:r>
      <w:r w:rsidRPr="00B22266">
        <w:rPr>
          <w:rFonts w:eastAsia="仿宋_GB2312"/>
          <w:bCs/>
          <w:sz w:val="32"/>
          <w:szCs w:val="32"/>
        </w:rPr>
        <w:t>各地商务主管部门要切实提高政治站位，充分认识</w:t>
      </w:r>
      <w:r w:rsidRPr="00B22266">
        <w:rPr>
          <w:rFonts w:eastAsia="仿宋_GB2312"/>
          <w:bCs/>
          <w:sz w:val="32"/>
          <w:szCs w:val="32"/>
        </w:rPr>
        <w:t>“</w:t>
      </w:r>
      <w:r w:rsidRPr="00B22266">
        <w:rPr>
          <w:rFonts w:eastAsia="仿宋_GB2312"/>
          <w:bCs/>
          <w:sz w:val="32"/>
          <w:szCs w:val="32"/>
        </w:rPr>
        <w:t>全民乐购</w:t>
      </w:r>
      <w:r w:rsidRPr="00B22266">
        <w:rPr>
          <w:rFonts w:eastAsia="仿宋_GB2312"/>
          <w:bCs/>
          <w:sz w:val="32"/>
          <w:szCs w:val="32"/>
        </w:rPr>
        <w:t xml:space="preserve"> </w:t>
      </w:r>
      <w:r w:rsidRPr="00B22266">
        <w:rPr>
          <w:rFonts w:eastAsia="仿宋_GB2312"/>
          <w:bCs/>
          <w:sz w:val="32"/>
          <w:szCs w:val="32"/>
        </w:rPr>
        <w:t>约惠辽宁</w:t>
      </w:r>
      <w:r w:rsidRPr="00B22266">
        <w:rPr>
          <w:rFonts w:eastAsia="仿宋_GB2312"/>
          <w:bCs/>
          <w:sz w:val="32"/>
          <w:szCs w:val="32"/>
        </w:rPr>
        <w:t>”</w:t>
      </w:r>
      <w:r w:rsidRPr="00B22266">
        <w:rPr>
          <w:rFonts w:eastAsia="仿宋_GB2312"/>
          <w:bCs/>
          <w:sz w:val="32"/>
          <w:szCs w:val="32"/>
        </w:rPr>
        <w:t>系列活动对服务民生、促进消费回补和潜力释放的重要意义，把办好各项促销活动作为扩大内需、畅通国内大循环的重要手段。</w:t>
      </w:r>
      <w:r w:rsidRPr="00B22266">
        <w:rPr>
          <w:rFonts w:eastAsia="仿宋_GB2312"/>
          <w:sz w:val="32"/>
          <w:szCs w:val="32"/>
        </w:rPr>
        <w:t>切实加强组织领导，逐项抓好任务落实，建立起</w:t>
      </w:r>
      <w:r w:rsidRPr="00B22266">
        <w:rPr>
          <w:rFonts w:eastAsia="仿宋_GB2312"/>
          <w:sz w:val="32"/>
          <w:szCs w:val="32"/>
        </w:rPr>
        <w:t>“</w:t>
      </w:r>
      <w:r w:rsidRPr="00B22266">
        <w:rPr>
          <w:rFonts w:eastAsia="仿宋_GB2312"/>
          <w:sz w:val="32"/>
          <w:szCs w:val="32"/>
        </w:rPr>
        <w:t>带头抓落实、善于抓落实、层层抓落实</w:t>
      </w:r>
      <w:r w:rsidRPr="00B22266">
        <w:rPr>
          <w:rFonts w:eastAsia="仿宋_GB2312"/>
          <w:sz w:val="32"/>
          <w:szCs w:val="32"/>
        </w:rPr>
        <w:t>”</w:t>
      </w:r>
      <w:r w:rsidRPr="00B22266">
        <w:rPr>
          <w:rFonts w:eastAsia="仿宋_GB2312"/>
          <w:sz w:val="32"/>
          <w:szCs w:val="32"/>
        </w:rPr>
        <w:t>的机制。</w:t>
      </w:r>
      <w:r w:rsidRPr="00B22266">
        <w:rPr>
          <w:rFonts w:eastAsia="仿宋_GB2312"/>
          <w:bCs/>
          <w:sz w:val="32"/>
          <w:szCs w:val="32"/>
        </w:rPr>
        <w:t>同时加强与发展改革、文化旅游、市场监管、体育、金融、工会等部门的协调配合，推动工作落实落细，坚持做到市场有效、政府有为。</w:t>
      </w:r>
    </w:p>
    <w:p w:rsidR="00B63852" w:rsidRPr="00B22266" w:rsidRDefault="00B63852" w:rsidP="00B63852">
      <w:pPr>
        <w:spacing w:line="560" w:lineRule="exact"/>
        <w:ind w:firstLineChars="200" w:firstLine="640"/>
        <w:rPr>
          <w:rFonts w:eastAsia="仿宋_GB2312"/>
          <w:bCs/>
          <w:sz w:val="32"/>
          <w:szCs w:val="32"/>
        </w:rPr>
      </w:pPr>
      <w:r w:rsidRPr="00B22266">
        <w:rPr>
          <w:rFonts w:eastAsia="楷体_GB2312"/>
          <w:bCs/>
          <w:sz w:val="32"/>
          <w:szCs w:val="32"/>
        </w:rPr>
        <w:t>（二）抓好疫情防控，确保活动安全。</w:t>
      </w:r>
      <w:r w:rsidRPr="00B22266">
        <w:rPr>
          <w:rFonts w:eastAsia="仿宋_GB2312"/>
          <w:sz w:val="32"/>
          <w:szCs w:val="32"/>
        </w:rPr>
        <w:t>要按照辽宁省统筹推进疫情防控和经济社会发展工作总指挥部有关要求，坚决做到疫情防控不放松，压实</w:t>
      </w:r>
      <w:r w:rsidRPr="00B22266">
        <w:rPr>
          <w:rFonts w:eastAsia="仿宋_GB2312"/>
          <w:sz w:val="32"/>
          <w:szCs w:val="32"/>
        </w:rPr>
        <w:t>“</w:t>
      </w:r>
      <w:r w:rsidRPr="00B22266">
        <w:rPr>
          <w:rFonts w:eastAsia="仿宋_GB2312"/>
          <w:sz w:val="32"/>
          <w:szCs w:val="32"/>
        </w:rPr>
        <w:t>四方</w:t>
      </w:r>
      <w:r w:rsidRPr="00B22266">
        <w:rPr>
          <w:rFonts w:eastAsia="仿宋_GB2312"/>
          <w:sz w:val="32"/>
          <w:szCs w:val="32"/>
        </w:rPr>
        <w:t>”</w:t>
      </w:r>
      <w:r w:rsidRPr="00B22266">
        <w:rPr>
          <w:rFonts w:eastAsia="仿宋_GB2312"/>
          <w:sz w:val="32"/>
          <w:szCs w:val="32"/>
        </w:rPr>
        <w:t>责任，严格落实常态化疫情防控各项工作，杜绝思想麻痹大意、管理疏漏松懈、责任意识淡化等问题产生，时刻绷紧疫情防控这根弦。指导商贸流通企业严格遵守商务部印发的《商场、超市疫情防控技术指南》等</w:t>
      </w:r>
      <w:r w:rsidRPr="00B22266">
        <w:rPr>
          <w:rFonts w:eastAsia="仿宋_GB2312"/>
          <w:sz w:val="32"/>
          <w:szCs w:val="32"/>
        </w:rPr>
        <w:t>4</w:t>
      </w:r>
      <w:r w:rsidRPr="00B22266">
        <w:rPr>
          <w:rFonts w:eastAsia="仿宋_GB2312"/>
          <w:sz w:val="32"/>
          <w:szCs w:val="32"/>
        </w:rPr>
        <w:t>个防控指南，切实落实主体责任，</w:t>
      </w:r>
      <w:r w:rsidRPr="00B22266">
        <w:rPr>
          <w:rFonts w:eastAsia="仿宋_GB2312"/>
          <w:bCs/>
          <w:sz w:val="32"/>
          <w:szCs w:val="32"/>
        </w:rPr>
        <w:t>切实做好常态化疫情防控各项工作，督促各类商贸流通企业，做好健康</w:t>
      </w:r>
      <w:proofErr w:type="gramStart"/>
      <w:r w:rsidRPr="00B22266">
        <w:rPr>
          <w:rFonts w:eastAsia="仿宋_GB2312"/>
          <w:bCs/>
          <w:sz w:val="32"/>
          <w:szCs w:val="32"/>
        </w:rPr>
        <w:t>码扫码</w:t>
      </w:r>
      <w:proofErr w:type="gramEnd"/>
      <w:r w:rsidRPr="00B22266">
        <w:rPr>
          <w:rFonts w:eastAsia="仿宋_GB2312"/>
          <w:bCs/>
          <w:sz w:val="32"/>
          <w:szCs w:val="32"/>
        </w:rPr>
        <w:t>测温、佩戴口罩、卫生消杀等防控工作，倡导分餐、使用公筷行为，严防疫情的发生。同时，加强对活动企业的安全管理，制定安全应急预案，做好安全风险防范和隐患排查治理，确保消防、安全、疏散等设备完备畅通，标志鲜明准确，有效防范促销活动场所发生踩踏、火灾等安全事故。</w:t>
      </w:r>
    </w:p>
    <w:p w:rsidR="00B63852" w:rsidRPr="00B22266" w:rsidRDefault="00B63852" w:rsidP="00B63852">
      <w:pPr>
        <w:spacing w:line="560" w:lineRule="exact"/>
        <w:ind w:firstLineChars="200" w:firstLine="640"/>
        <w:rPr>
          <w:rFonts w:eastAsia="仿宋_GB2312"/>
          <w:bCs/>
          <w:sz w:val="32"/>
          <w:szCs w:val="32"/>
        </w:rPr>
      </w:pPr>
      <w:r w:rsidRPr="00B22266">
        <w:rPr>
          <w:rFonts w:eastAsia="楷体_GB2312"/>
          <w:bCs/>
          <w:sz w:val="32"/>
          <w:szCs w:val="32"/>
        </w:rPr>
        <w:t>（三）拓宽宣传渠道，营造舆论氛围。</w:t>
      </w:r>
      <w:r w:rsidRPr="00B22266">
        <w:rPr>
          <w:rFonts w:eastAsia="仿宋_GB2312"/>
          <w:bCs/>
          <w:sz w:val="32"/>
          <w:szCs w:val="32"/>
        </w:rPr>
        <w:t>各地要通过门户网站、</w:t>
      </w:r>
      <w:r w:rsidRPr="00B22266">
        <w:rPr>
          <w:rFonts w:eastAsia="仿宋_GB2312"/>
          <w:bCs/>
          <w:sz w:val="32"/>
          <w:szCs w:val="32"/>
        </w:rPr>
        <w:lastRenderedPageBreak/>
        <w:t>互联网媒体、广播电视、平面媒体、移动媒体、社区媒体、</w:t>
      </w:r>
      <w:proofErr w:type="gramStart"/>
      <w:r w:rsidRPr="00B22266">
        <w:rPr>
          <w:rFonts w:eastAsia="仿宋_GB2312"/>
          <w:bCs/>
          <w:sz w:val="32"/>
          <w:szCs w:val="32"/>
        </w:rPr>
        <w:t>微信公众号</w:t>
      </w:r>
      <w:proofErr w:type="gramEnd"/>
      <w:r w:rsidRPr="00B22266">
        <w:rPr>
          <w:rFonts w:eastAsia="仿宋_GB2312"/>
          <w:bCs/>
          <w:sz w:val="32"/>
          <w:szCs w:val="32"/>
        </w:rPr>
        <w:t>等途径，分区域、多角度、分时段对</w:t>
      </w:r>
      <w:r w:rsidRPr="00B22266">
        <w:rPr>
          <w:rFonts w:eastAsia="仿宋_GB2312"/>
          <w:bCs/>
          <w:sz w:val="32"/>
          <w:szCs w:val="32"/>
        </w:rPr>
        <w:t>“</w:t>
      </w:r>
      <w:r w:rsidRPr="00B22266">
        <w:rPr>
          <w:rFonts w:eastAsia="仿宋_GB2312"/>
          <w:bCs/>
          <w:sz w:val="32"/>
          <w:szCs w:val="32"/>
        </w:rPr>
        <w:t>全民乐购，约惠辽宁</w:t>
      </w:r>
      <w:r w:rsidRPr="00B22266">
        <w:rPr>
          <w:rFonts w:eastAsia="仿宋_GB2312"/>
          <w:bCs/>
          <w:sz w:val="32"/>
          <w:szCs w:val="32"/>
        </w:rPr>
        <w:t>”</w:t>
      </w:r>
      <w:r w:rsidRPr="00B22266">
        <w:rPr>
          <w:rFonts w:eastAsia="仿宋_GB2312"/>
          <w:bCs/>
          <w:sz w:val="32"/>
          <w:szCs w:val="32"/>
        </w:rPr>
        <w:t>系列活动进行全面宣传报道。各地要因地制宜举办启动仪式，营造良好舆论氛围，吸引更多的商贸企业和消费者参与，打造商旅文娱乐融合发展，提</w:t>
      </w:r>
      <w:proofErr w:type="gramStart"/>
      <w:r w:rsidRPr="00B22266">
        <w:rPr>
          <w:rFonts w:eastAsia="仿宋_GB2312"/>
          <w:bCs/>
          <w:sz w:val="32"/>
          <w:szCs w:val="32"/>
        </w:rPr>
        <w:t>振消费</w:t>
      </w:r>
      <w:proofErr w:type="gramEnd"/>
      <w:r w:rsidRPr="00B22266">
        <w:rPr>
          <w:rFonts w:eastAsia="仿宋_GB2312"/>
          <w:bCs/>
          <w:sz w:val="32"/>
          <w:szCs w:val="32"/>
        </w:rPr>
        <w:t>信心，提升社会影响力。</w:t>
      </w:r>
    </w:p>
    <w:p w:rsidR="00B63852" w:rsidRPr="00B22266" w:rsidRDefault="00B63852" w:rsidP="00B63852">
      <w:pPr>
        <w:spacing w:line="636" w:lineRule="exact"/>
      </w:pPr>
    </w:p>
    <w:p w:rsidR="00B63852" w:rsidRPr="00B22266" w:rsidRDefault="00B63852" w:rsidP="00B63852">
      <w:pPr>
        <w:pBdr>
          <w:bottom w:val="single" w:sz="4" w:space="25" w:color="FFFFFF"/>
        </w:pBdr>
        <w:tabs>
          <w:tab w:val="left" w:pos="8050"/>
          <w:tab w:val="left" w:pos="8100"/>
        </w:tabs>
        <w:overflowPunct w:val="0"/>
        <w:snapToGrid w:val="0"/>
        <w:spacing w:line="636" w:lineRule="exact"/>
        <w:ind w:firstLineChars="200" w:firstLine="720"/>
        <w:rPr>
          <w:rFonts w:eastAsia="仿宋_GB2312"/>
          <w:kern w:val="0"/>
          <w:sz w:val="36"/>
          <w:szCs w:val="36"/>
        </w:rPr>
      </w:pPr>
    </w:p>
    <w:p w:rsidR="00B63852" w:rsidRPr="00B22266" w:rsidRDefault="00B63852" w:rsidP="00B63852">
      <w:pPr>
        <w:rPr>
          <w:rFonts w:eastAsia="楷体"/>
          <w:sz w:val="36"/>
          <w:szCs w:val="36"/>
        </w:rPr>
      </w:pPr>
    </w:p>
    <w:sectPr w:rsidR="00B63852" w:rsidRPr="00B22266" w:rsidSect="008C7855">
      <w:footerReference w:type="default" r:id="rId11"/>
      <w:footerReference w:type="first" r:id="rId12"/>
      <w:pgSz w:w="11906" w:h="16838"/>
      <w:pgMar w:top="2098" w:right="1474" w:bottom="1985" w:left="1588" w:header="851" w:footer="692" w:gutter="0"/>
      <w:pgNumType w:fmt="numberInDash"/>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38" w:rsidRDefault="00B93C38">
      <w:r>
        <w:separator/>
      </w:r>
    </w:p>
  </w:endnote>
  <w:endnote w:type="continuationSeparator" w:id="0">
    <w:p w:rsidR="00B93C38" w:rsidRDefault="00B9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97232"/>
      <w:docPartObj>
        <w:docPartGallery w:val="Page Numbers (Bottom of Page)"/>
        <w:docPartUnique/>
      </w:docPartObj>
    </w:sdtPr>
    <w:sdtEndPr>
      <w:rPr>
        <w:rFonts w:asciiTheme="minorEastAsia" w:eastAsiaTheme="minorEastAsia" w:hAnsiTheme="minorEastAsia"/>
        <w:sz w:val="24"/>
        <w:szCs w:val="24"/>
      </w:rPr>
    </w:sdtEndPr>
    <w:sdtContent>
      <w:p w:rsidR="009D448F" w:rsidRPr="009D448F" w:rsidRDefault="009D448F">
        <w:pPr>
          <w:pStyle w:val="a7"/>
          <w:jc w:val="center"/>
          <w:rPr>
            <w:rFonts w:asciiTheme="minorEastAsia" w:eastAsiaTheme="minorEastAsia" w:hAnsiTheme="minorEastAsia"/>
            <w:sz w:val="24"/>
            <w:szCs w:val="24"/>
          </w:rPr>
        </w:pPr>
        <w:r w:rsidRPr="009D448F">
          <w:rPr>
            <w:rFonts w:asciiTheme="minorEastAsia" w:eastAsiaTheme="minorEastAsia" w:hAnsiTheme="minorEastAsia"/>
            <w:sz w:val="24"/>
            <w:szCs w:val="24"/>
          </w:rPr>
          <w:fldChar w:fldCharType="begin"/>
        </w:r>
        <w:r w:rsidRPr="009D448F">
          <w:rPr>
            <w:rFonts w:asciiTheme="minorEastAsia" w:eastAsiaTheme="minorEastAsia" w:hAnsiTheme="minorEastAsia"/>
            <w:sz w:val="24"/>
            <w:szCs w:val="24"/>
          </w:rPr>
          <w:instrText>PAGE   \* MERGEFORMAT</w:instrText>
        </w:r>
        <w:r w:rsidRPr="009D448F">
          <w:rPr>
            <w:rFonts w:asciiTheme="minorEastAsia" w:eastAsiaTheme="minorEastAsia" w:hAnsiTheme="minorEastAsia"/>
            <w:sz w:val="24"/>
            <w:szCs w:val="24"/>
          </w:rPr>
          <w:fldChar w:fldCharType="separate"/>
        </w:r>
        <w:r w:rsidR="00FB6916" w:rsidRPr="00FB6916">
          <w:rPr>
            <w:rFonts w:asciiTheme="minorEastAsia" w:eastAsiaTheme="minorEastAsia" w:hAnsiTheme="minorEastAsia"/>
            <w:noProof/>
            <w:sz w:val="24"/>
            <w:szCs w:val="24"/>
            <w:lang w:val="zh-CN"/>
          </w:rPr>
          <w:t>-</w:t>
        </w:r>
        <w:r w:rsidR="00FB6916">
          <w:rPr>
            <w:rFonts w:asciiTheme="minorEastAsia" w:eastAsiaTheme="minorEastAsia" w:hAnsiTheme="minorEastAsia"/>
            <w:noProof/>
            <w:sz w:val="24"/>
            <w:szCs w:val="24"/>
          </w:rPr>
          <w:t xml:space="preserve"> 14 -</w:t>
        </w:r>
        <w:r w:rsidRPr="009D448F">
          <w:rPr>
            <w:rFonts w:asciiTheme="minorEastAsia" w:eastAsiaTheme="minorEastAsia" w:hAnsiTheme="minorEastAsia"/>
            <w:sz w:val="24"/>
            <w:szCs w:val="24"/>
          </w:rPr>
          <w:fldChar w:fldCharType="end"/>
        </w:r>
      </w:p>
    </w:sdtContent>
  </w:sdt>
  <w:p w:rsidR="00B63852" w:rsidRDefault="00B638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6E6" w:rsidRDefault="00674735">
    <w:pPr>
      <w:pStyle w:val="a7"/>
      <w:rPr>
        <w:rFonts w:ascii="宋体" w:hAnsi="宋体" w:cs="宋体"/>
        <w:sz w:val="24"/>
        <w:szCs w:val="24"/>
      </w:rPr>
    </w:pPr>
    <w:r>
      <w:rPr>
        <w:noProof/>
        <w:sz w:val="24"/>
      </w:rPr>
      <mc:AlternateContent>
        <mc:Choice Requires="wps">
          <w:drawing>
            <wp:anchor distT="0" distB="0" distL="114300" distR="114300" simplePos="0" relativeHeight="251661312" behindDoc="0" locked="0" layoutInCell="1" allowOverlap="1" wp14:anchorId="27D5DF98" wp14:editId="52EF8FF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636E6" w:rsidRDefault="00674735">
                          <w:pPr>
                            <w:pStyle w:val="a7"/>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0B1D88">
                            <w:rPr>
                              <w:rFonts w:ascii="宋体" w:hAnsi="宋体" w:cs="宋体"/>
                              <w:noProof/>
                              <w:sz w:val="24"/>
                              <w:szCs w:val="24"/>
                            </w:rPr>
                            <w:t>- 46 -</w:t>
                          </w:r>
                          <w:r>
                            <w:rPr>
                              <w:rFonts w:ascii="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8nBAMAAMw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hw3I98QHcCyblwvlAF5NhZ28l8HEbDi/QiTYKkN7gIkijPg0kxTYJBEZ/08+N8Os3jTy5fnIwW&#10;dVky4e5rWRInfzaFHV+38+14YiSvS5fOleTZzqZcoyUBnnLrAYbaD7zC+1V43KCpBx3FvSQ67w2D&#10;YpCeBEmR9IPhSZQGUTw8Hw6i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N4rXy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E636E6" w:rsidRDefault="00674735">
                    <w:pPr>
                      <w:pStyle w:val="a7"/>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0B1D88">
                      <w:rPr>
                        <w:rFonts w:ascii="宋体" w:hAnsi="宋体" w:cs="宋体"/>
                        <w:noProof/>
                        <w:sz w:val="24"/>
                        <w:szCs w:val="24"/>
                      </w:rPr>
                      <w:t>- 46 -</w:t>
                    </w:r>
                    <w:r>
                      <w:rPr>
                        <w:rFonts w:ascii="宋体" w:hAnsi="宋体" w:cs="宋体"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6E6" w:rsidRDefault="00674735">
    <w:pPr>
      <w:pStyle w:val="a7"/>
    </w:pPr>
    <w:r>
      <w:rPr>
        <w:noProof/>
      </w:rPr>
      <mc:AlternateContent>
        <mc:Choice Requires="wps">
          <w:drawing>
            <wp:anchor distT="0" distB="0" distL="114300" distR="114300" simplePos="0" relativeHeight="251662336" behindDoc="0" locked="0" layoutInCell="1" allowOverlap="1" wp14:anchorId="4B7347C8" wp14:editId="209594F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636E6" w:rsidRPr="008C7855" w:rsidRDefault="00674735">
                          <w:pPr>
                            <w:pStyle w:val="a7"/>
                            <w:rPr>
                              <w:rFonts w:asciiTheme="minorEastAsia" w:eastAsiaTheme="minorEastAsia" w:hAnsiTheme="minorEastAsia"/>
                              <w:sz w:val="24"/>
                              <w:szCs w:val="24"/>
                            </w:rPr>
                          </w:pPr>
                          <w:r w:rsidRPr="008C7855">
                            <w:fldChar w:fldCharType="begin"/>
                          </w:r>
                          <w:r>
                            <w:instrText xml:space="preserve"> PAGE  \* MERGEFORMAT </w:instrText>
                          </w:r>
                          <w:r w:rsidRPr="008C7855">
                            <w:fldChar w:fldCharType="separate"/>
                          </w:r>
                          <w:r w:rsidR="000B1D88" w:rsidRPr="000B1D88">
                            <w:rPr>
                              <w:rFonts w:asciiTheme="minorEastAsia" w:eastAsiaTheme="minorEastAsia" w:hAnsiTheme="minorEastAsia"/>
                              <w:noProof/>
                              <w:sz w:val="24"/>
                              <w:szCs w:val="24"/>
                            </w:rPr>
                            <w:t>- 31 -</w:t>
                          </w:r>
                          <w:r w:rsidRPr="008C7855">
                            <w:rPr>
                              <w:rFonts w:asciiTheme="minorEastAsia" w:eastAsiaTheme="minorEastAsia" w:hAnsi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JzBg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NS5kuYVHqiW8HXhnRtGiBvjnxNhLokHWYBOk2l7AUnEJD0buLIyW&#10;Un94bN/5A8/hFKM1yGSGBeg4RvylABWChLYzdGcsOkPcNDMJfI59Ld6EAG15Z1ZaNu9Av6fuDjgi&#10;gsJNGbadObOtVIP+UzadeifQTUXsXFwp6lL7mavpjQUx8BrhsGmR2GEGyukptVN5J837397r7r9o&#10;8hM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1UCScwYDAADT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E636E6" w:rsidRPr="008C7855" w:rsidRDefault="00674735">
                    <w:pPr>
                      <w:pStyle w:val="a7"/>
                      <w:rPr>
                        <w:rFonts w:asciiTheme="minorEastAsia" w:eastAsiaTheme="minorEastAsia" w:hAnsiTheme="minorEastAsia"/>
                        <w:sz w:val="24"/>
                        <w:szCs w:val="24"/>
                      </w:rPr>
                    </w:pPr>
                    <w:r w:rsidRPr="008C7855">
                      <w:fldChar w:fldCharType="begin"/>
                    </w:r>
                    <w:r>
                      <w:instrText xml:space="preserve"> PAGE  \* MERGEFORMAT </w:instrText>
                    </w:r>
                    <w:r w:rsidRPr="008C7855">
                      <w:fldChar w:fldCharType="separate"/>
                    </w:r>
                    <w:r w:rsidR="000B1D88" w:rsidRPr="000B1D88">
                      <w:rPr>
                        <w:rFonts w:asciiTheme="minorEastAsia" w:eastAsiaTheme="minorEastAsia" w:hAnsiTheme="minorEastAsia"/>
                        <w:noProof/>
                        <w:sz w:val="24"/>
                        <w:szCs w:val="24"/>
                      </w:rPr>
                      <w:t>- 31 -</w:t>
                    </w:r>
                    <w:r w:rsidRPr="008C7855">
                      <w:rPr>
                        <w:rFonts w:asciiTheme="minorEastAsia" w:eastAsiaTheme="minorEastAsia" w:hAnsiTheme="minor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38" w:rsidRDefault="00B93C38">
      <w:r>
        <w:separator/>
      </w:r>
    </w:p>
  </w:footnote>
  <w:footnote w:type="continuationSeparator" w:id="0">
    <w:p w:rsidR="00B93C38" w:rsidRDefault="00B93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2638B"/>
    <w:multiLevelType w:val="hybridMultilevel"/>
    <w:tmpl w:val="E18EA330"/>
    <w:lvl w:ilvl="0" w:tplc="8A602C40">
      <w:start w:val="1"/>
      <w:numFmt w:val="decimal"/>
      <w:lvlText w:val="%1."/>
      <w:lvlJc w:val="left"/>
      <w:pPr>
        <w:ind w:left="1965" w:hanging="360"/>
      </w:pPr>
      <w:rPr>
        <w:rFonts w:hint="default"/>
      </w:rPr>
    </w:lvl>
    <w:lvl w:ilvl="1" w:tplc="04090019" w:tentative="1">
      <w:start w:val="1"/>
      <w:numFmt w:val="lowerLetter"/>
      <w:lvlText w:val="%2)"/>
      <w:lvlJc w:val="left"/>
      <w:pPr>
        <w:ind w:left="2445" w:hanging="420"/>
      </w:pPr>
    </w:lvl>
    <w:lvl w:ilvl="2" w:tplc="0409001B" w:tentative="1">
      <w:start w:val="1"/>
      <w:numFmt w:val="lowerRoman"/>
      <w:lvlText w:val="%3."/>
      <w:lvlJc w:val="right"/>
      <w:pPr>
        <w:ind w:left="2865" w:hanging="420"/>
      </w:pPr>
    </w:lvl>
    <w:lvl w:ilvl="3" w:tplc="0409000F" w:tentative="1">
      <w:start w:val="1"/>
      <w:numFmt w:val="decimal"/>
      <w:lvlText w:val="%4."/>
      <w:lvlJc w:val="left"/>
      <w:pPr>
        <w:ind w:left="3285" w:hanging="420"/>
      </w:pPr>
    </w:lvl>
    <w:lvl w:ilvl="4" w:tplc="04090019" w:tentative="1">
      <w:start w:val="1"/>
      <w:numFmt w:val="lowerLetter"/>
      <w:lvlText w:val="%5)"/>
      <w:lvlJc w:val="left"/>
      <w:pPr>
        <w:ind w:left="3705" w:hanging="420"/>
      </w:pPr>
    </w:lvl>
    <w:lvl w:ilvl="5" w:tplc="0409001B" w:tentative="1">
      <w:start w:val="1"/>
      <w:numFmt w:val="lowerRoman"/>
      <w:lvlText w:val="%6."/>
      <w:lvlJc w:val="right"/>
      <w:pPr>
        <w:ind w:left="4125" w:hanging="420"/>
      </w:pPr>
    </w:lvl>
    <w:lvl w:ilvl="6" w:tplc="0409000F" w:tentative="1">
      <w:start w:val="1"/>
      <w:numFmt w:val="decimal"/>
      <w:lvlText w:val="%7."/>
      <w:lvlJc w:val="left"/>
      <w:pPr>
        <w:ind w:left="4545" w:hanging="420"/>
      </w:pPr>
    </w:lvl>
    <w:lvl w:ilvl="7" w:tplc="04090019" w:tentative="1">
      <w:start w:val="1"/>
      <w:numFmt w:val="lowerLetter"/>
      <w:lvlText w:val="%8)"/>
      <w:lvlJc w:val="left"/>
      <w:pPr>
        <w:ind w:left="4965" w:hanging="420"/>
      </w:pPr>
    </w:lvl>
    <w:lvl w:ilvl="8" w:tplc="0409001B" w:tentative="1">
      <w:start w:val="1"/>
      <w:numFmt w:val="lowerRoman"/>
      <w:lvlText w:val="%9."/>
      <w:lvlJc w:val="right"/>
      <w:pPr>
        <w:ind w:left="53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07"/>
    <w:rsid w:val="00041ED0"/>
    <w:rsid w:val="000B1D88"/>
    <w:rsid w:val="00211401"/>
    <w:rsid w:val="002D5F6F"/>
    <w:rsid w:val="002F03DB"/>
    <w:rsid w:val="00402972"/>
    <w:rsid w:val="004C3268"/>
    <w:rsid w:val="005A1FF7"/>
    <w:rsid w:val="0066073D"/>
    <w:rsid w:val="00674735"/>
    <w:rsid w:val="007253F4"/>
    <w:rsid w:val="007A40DF"/>
    <w:rsid w:val="007B221C"/>
    <w:rsid w:val="008C7855"/>
    <w:rsid w:val="008F1E8A"/>
    <w:rsid w:val="009452FA"/>
    <w:rsid w:val="009D448F"/>
    <w:rsid w:val="00AE53F6"/>
    <w:rsid w:val="00B22266"/>
    <w:rsid w:val="00B63852"/>
    <w:rsid w:val="00B93C38"/>
    <w:rsid w:val="00BE74F2"/>
    <w:rsid w:val="00CB5A54"/>
    <w:rsid w:val="00D2743D"/>
    <w:rsid w:val="00E50407"/>
    <w:rsid w:val="00E636E6"/>
    <w:rsid w:val="00F0514C"/>
    <w:rsid w:val="00F9032C"/>
    <w:rsid w:val="00FB6916"/>
    <w:rsid w:val="02E55505"/>
    <w:rsid w:val="0A3E46CC"/>
    <w:rsid w:val="0DDB12E3"/>
    <w:rsid w:val="10DE76DD"/>
    <w:rsid w:val="11037562"/>
    <w:rsid w:val="150658FF"/>
    <w:rsid w:val="21525220"/>
    <w:rsid w:val="289F041B"/>
    <w:rsid w:val="30BF395B"/>
    <w:rsid w:val="3476088F"/>
    <w:rsid w:val="3C920721"/>
    <w:rsid w:val="5C842419"/>
    <w:rsid w:val="5F2658B7"/>
    <w:rsid w:val="5F467A39"/>
    <w:rsid w:val="6BFE66F0"/>
    <w:rsid w:val="75ED6837"/>
    <w:rsid w:val="7E63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First Indent 2" w:qFormat="1"/>
    <w:lsdException w:name="Hyperlink" w:uiPriority="99" w:qFormat="1"/>
    <w:lsdException w:name="FollowedHyperlink" w:uiPriority="99"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jc w:val="center"/>
    </w:pPr>
    <w:rPr>
      <w:rFonts w:eastAsia="华文新魏"/>
      <w:sz w:val="48"/>
      <w:szCs w:val="48"/>
    </w:rPr>
  </w:style>
  <w:style w:type="paragraph" w:styleId="a4">
    <w:name w:val="Body Text Indent"/>
    <w:basedOn w:val="a"/>
    <w:link w:val="Char0"/>
    <w:uiPriority w:val="99"/>
    <w:qFormat/>
    <w:pPr>
      <w:spacing w:after="120"/>
      <w:ind w:leftChars="200" w:left="420"/>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4"/>
    <w:qFormat/>
    <w:pPr>
      <w:ind w:left="0" w:firstLine="420"/>
    </w:pPr>
    <w:rPr>
      <w:rFonts w:ascii="仿宋_GB2312" w:eastAsia="仿宋_GB2312" w:cs="仿宋_GB2312"/>
      <w:sz w:val="32"/>
      <w:szCs w:val="32"/>
    </w:rPr>
  </w:style>
  <w:style w:type="table" w:styleId="aa">
    <w:name w:val="Table Grid"/>
    <w:basedOn w:val="a2"/>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1"/>
    <w:uiPriority w:val="99"/>
    <w:qFormat/>
    <w:rPr>
      <w:rFonts w:cs="Times New Roman"/>
      <w:b/>
      <w:bCs/>
    </w:rPr>
  </w:style>
  <w:style w:type="character" w:styleId="ac">
    <w:name w:val="page number"/>
    <w:basedOn w:val="a1"/>
    <w:uiPriority w:val="99"/>
    <w:qFormat/>
  </w:style>
  <w:style w:type="character" w:styleId="ad">
    <w:name w:val="FollowedHyperlink"/>
    <w:basedOn w:val="a1"/>
    <w:uiPriority w:val="99"/>
    <w:qFormat/>
    <w:rPr>
      <w:color w:val="576B95"/>
      <w:u w:val="none"/>
    </w:rPr>
  </w:style>
  <w:style w:type="character" w:styleId="ae">
    <w:name w:val="Hyperlink"/>
    <w:basedOn w:val="a1"/>
    <w:uiPriority w:val="99"/>
    <w:qFormat/>
    <w:rPr>
      <w:color w:val="576B95"/>
      <w:u w:val="none"/>
    </w:rPr>
  </w:style>
  <w:style w:type="character" w:customStyle="1" w:styleId="1Char">
    <w:name w:val="标题 1 Char"/>
    <w:basedOn w:val="a1"/>
    <w:link w:val="1"/>
    <w:uiPriority w:val="99"/>
    <w:qFormat/>
    <w:rPr>
      <w:rFonts w:ascii="宋体" w:eastAsia="宋体" w:hAnsi="宋体" w:cs="宋体"/>
      <w:b/>
      <w:bCs/>
      <w:kern w:val="36"/>
      <w:sz w:val="48"/>
      <w:szCs w:val="48"/>
    </w:rPr>
  </w:style>
  <w:style w:type="character" w:customStyle="1" w:styleId="2Char">
    <w:name w:val="标题 2 Char"/>
    <w:basedOn w:val="a1"/>
    <w:link w:val="2"/>
    <w:uiPriority w:val="99"/>
    <w:qFormat/>
    <w:rPr>
      <w:rFonts w:ascii="Cambria" w:eastAsia="宋体" w:hAnsi="Cambria" w:cs="Cambria"/>
      <w:b/>
      <w:bCs/>
      <w:sz w:val="32"/>
      <w:szCs w:val="32"/>
    </w:rPr>
  </w:style>
  <w:style w:type="character" w:customStyle="1" w:styleId="Char">
    <w:name w:val="正文文本 Char"/>
    <w:basedOn w:val="a1"/>
    <w:link w:val="a0"/>
    <w:uiPriority w:val="99"/>
    <w:qFormat/>
    <w:rPr>
      <w:rFonts w:ascii="Times New Roman" w:eastAsia="华文新魏" w:hAnsi="Times New Roman" w:cs="Times New Roman"/>
      <w:sz w:val="24"/>
      <w:szCs w:val="24"/>
    </w:rPr>
  </w:style>
  <w:style w:type="character" w:customStyle="1" w:styleId="Char0">
    <w:name w:val="正文文本缩进 Char"/>
    <w:basedOn w:val="a1"/>
    <w:link w:val="a4"/>
    <w:uiPriority w:val="99"/>
    <w:qFormat/>
    <w:rPr>
      <w:rFonts w:ascii="Times New Roman" w:eastAsia="宋体" w:hAnsi="Times New Roman" w:cs="Times New Roman"/>
      <w:sz w:val="24"/>
      <w:szCs w:val="24"/>
    </w:rPr>
  </w:style>
  <w:style w:type="character" w:customStyle="1" w:styleId="Char1">
    <w:name w:val="日期 Char"/>
    <w:basedOn w:val="a1"/>
    <w:link w:val="a5"/>
    <w:uiPriority w:val="99"/>
    <w:qFormat/>
  </w:style>
  <w:style w:type="character" w:customStyle="1" w:styleId="Char2">
    <w:name w:val="批注框文本 Char"/>
    <w:basedOn w:val="a1"/>
    <w:link w:val="a6"/>
    <w:uiPriority w:val="99"/>
    <w:qFormat/>
    <w:rPr>
      <w:rFonts w:ascii="Times New Roman" w:eastAsia="宋体" w:hAnsi="Times New Roman" w:cs="Times New Roman"/>
      <w:sz w:val="18"/>
      <w:szCs w:val="18"/>
    </w:rPr>
  </w:style>
  <w:style w:type="character" w:customStyle="1" w:styleId="Char3">
    <w:name w:val="页脚 Char"/>
    <w:basedOn w:val="a1"/>
    <w:link w:val="a7"/>
    <w:uiPriority w:val="99"/>
    <w:qFormat/>
    <w:rPr>
      <w:sz w:val="18"/>
      <w:szCs w:val="18"/>
    </w:rPr>
  </w:style>
  <w:style w:type="character" w:customStyle="1" w:styleId="Char4">
    <w:name w:val="页眉 Char"/>
    <w:basedOn w:val="a1"/>
    <w:link w:val="a8"/>
    <w:uiPriority w:val="99"/>
    <w:qFormat/>
    <w:rPr>
      <w:sz w:val="18"/>
      <w:szCs w:val="18"/>
    </w:rPr>
  </w:style>
  <w:style w:type="paragraph" w:customStyle="1" w:styleId="ListParagraph1">
    <w:name w:val="List Paragraph1"/>
    <w:basedOn w:val="a"/>
    <w:uiPriority w:val="99"/>
    <w:qFormat/>
    <w:pPr>
      <w:ind w:firstLineChars="200" w:firstLine="420"/>
    </w:p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pPr>
      <w:widowControl/>
      <w:pBdr>
        <w:bottom w:val="single" w:sz="4" w:space="0" w:color="auto"/>
      </w:pBdr>
      <w:spacing w:before="100" w:beforeAutospacing="1" w:after="100" w:afterAutospacing="1"/>
      <w:jc w:val="right"/>
      <w:textAlignment w:val="center"/>
    </w:pPr>
    <w:rPr>
      <w:rFonts w:ascii="宋体" w:hAnsi="宋体" w:cs="宋体"/>
      <w:b/>
      <w:bCs/>
      <w:kern w:val="0"/>
      <w:sz w:val="40"/>
      <w:szCs w:val="40"/>
    </w:rPr>
  </w:style>
  <w:style w:type="paragraph" w:customStyle="1" w:styleId="xl64">
    <w:name w:val="xl64"/>
    <w:basedOn w:val="a"/>
    <w:uiPriority w:val="99"/>
    <w:qFormat/>
    <w:pPr>
      <w:widowControl/>
      <w:pBdr>
        <w:bottom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65">
    <w:name w:val="xl65"/>
    <w:basedOn w:val="a"/>
    <w:uiPriority w:val="99"/>
    <w:qFormat/>
    <w:pPr>
      <w:widowControl/>
      <w:spacing w:before="100" w:beforeAutospacing="1" w:after="100" w:afterAutospacing="1"/>
      <w:jc w:val="right"/>
    </w:pPr>
    <w:rPr>
      <w:rFonts w:ascii="宋体" w:hAnsi="宋体" w:cs="宋体"/>
      <w:kern w:val="0"/>
      <w:sz w:val="24"/>
      <w:szCs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uiPriority w:val="99"/>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5">
    <w:name w:val="Char"/>
    <w:basedOn w:val="a"/>
    <w:uiPriority w:val="99"/>
    <w:qFormat/>
    <w:pPr>
      <w:spacing w:line="360" w:lineRule="auto"/>
      <w:ind w:firstLine="420"/>
    </w:pPr>
    <w:rPr>
      <w:rFonts w:ascii="Bookman Old Style" w:eastAsia="仿宋_GB2312" w:hAnsi="Bookman Old Style" w:cs="Bookman Old Style"/>
      <w:sz w:val="28"/>
      <w:szCs w:val="28"/>
    </w:rPr>
  </w:style>
  <w:style w:type="paragraph" w:customStyle="1" w:styleId="Char10">
    <w:name w:val="Char1"/>
    <w:basedOn w:val="a"/>
    <w:uiPriority w:val="99"/>
    <w:qFormat/>
    <w:pPr>
      <w:spacing w:line="360" w:lineRule="auto"/>
      <w:ind w:firstLine="420"/>
    </w:pPr>
    <w:rPr>
      <w:rFonts w:ascii="Bookman Old Style" w:eastAsia="仿宋_GB2312" w:hAnsi="Bookman Old Style" w:cs="Bookman Old Style"/>
      <w:sz w:val="28"/>
      <w:szCs w:val="28"/>
    </w:rPr>
  </w:style>
  <w:style w:type="paragraph" w:customStyle="1" w:styleId="af">
    <w:name w:val="要情"/>
    <w:basedOn w:val="a"/>
    <w:link w:val="Char6"/>
    <w:uiPriority w:val="99"/>
    <w:qFormat/>
    <w:pPr>
      <w:spacing w:line="360" w:lineRule="auto"/>
      <w:ind w:firstLineChars="196" w:firstLine="196"/>
    </w:pPr>
    <w:rPr>
      <w:rFonts w:ascii="仿宋_GB2312" w:eastAsia="仿宋_GB2312" w:cs="仿宋_GB2312"/>
      <w:color w:val="000000"/>
      <w:sz w:val="32"/>
      <w:szCs w:val="32"/>
    </w:rPr>
  </w:style>
  <w:style w:type="paragraph" w:customStyle="1" w:styleId="CharCharChar1CharCharCharCharCharCharChar">
    <w:name w:val="Char Char Char1 Char Char Char Char Char Char Char"/>
    <w:basedOn w:val="a"/>
    <w:uiPriority w:val="99"/>
    <w:qFormat/>
  </w:style>
  <w:style w:type="paragraph" w:customStyle="1" w:styleId="10">
    <w:name w:val="要情1"/>
    <w:basedOn w:val="af"/>
    <w:link w:val="1Char0"/>
    <w:uiPriority w:val="99"/>
    <w:qFormat/>
    <w:pPr>
      <w:ind w:firstLineChars="200" w:firstLine="200"/>
    </w:pPr>
    <w:rPr>
      <w:rFonts w:ascii="仿宋" w:eastAsia="仿宋" w:hAnsi="仿宋" w:cs="仿宋"/>
    </w:rPr>
  </w:style>
  <w:style w:type="character" w:customStyle="1" w:styleId="1Char0">
    <w:name w:val="要情1 Char"/>
    <w:basedOn w:val="a1"/>
    <w:link w:val="10"/>
    <w:uiPriority w:val="99"/>
    <w:qFormat/>
    <w:rPr>
      <w:rFonts w:ascii="仿宋" w:eastAsia="仿宋" w:hAnsi="仿宋" w:cs="仿宋"/>
      <w:color w:val="000000"/>
      <w:sz w:val="32"/>
      <w:szCs w:val="32"/>
    </w:rPr>
  </w:style>
  <w:style w:type="character" w:customStyle="1" w:styleId="Char6">
    <w:name w:val="要情 Char"/>
    <w:basedOn w:val="a1"/>
    <w:link w:val="af"/>
    <w:uiPriority w:val="99"/>
    <w:qFormat/>
    <w:rPr>
      <w:rFonts w:ascii="仿宋_GB2312" w:eastAsia="仿宋_GB2312" w:hAnsi="Times New Roman" w:cs="仿宋_GB2312"/>
      <w:color w:val="000000"/>
      <w:sz w:val="32"/>
      <w:szCs w:val="32"/>
    </w:rPr>
  </w:style>
  <w:style w:type="paragraph" w:customStyle="1" w:styleId="CharCharCharCharCharCharChar">
    <w:name w:val="Char Char Char Char Char Char Char"/>
    <w:basedOn w:val="a"/>
    <w:uiPriority w:val="99"/>
    <w:qFormat/>
  </w:style>
  <w:style w:type="character" w:customStyle="1" w:styleId="SubtleEmphasis1">
    <w:name w:val="Subtle Emphasis1"/>
    <w:basedOn w:val="a1"/>
    <w:uiPriority w:val="99"/>
    <w:qFormat/>
    <w:rPr>
      <w:i/>
      <w:iCs/>
      <w:color w:val="auto"/>
    </w:rPr>
  </w:style>
  <w:style w:type="paragraph" w:customStyle="1" w:styleId="CharChar1">
    <w:name w:val="Char Char1"/>
    <w:basedOn w:val="a"/>
    <w:uiPriority w:val="99"/>
    <w:qFormat/>
    <w:pPr>
      <w:widowControl/>
      <w:spacing w:after="160" w:line="240" w:lineRule="exact"/>
      <w:jc w:val="left"/>
    </w:pPr>
    <w:rPr>
      <w:rFonts w:eastAsia="仿宋_GB2312"/>
      <w:sz w:val="32"/>
      <w:szCs w:val="32"/>
    </w:rPr>
  </w:style>
  <w:style w:type="character" w:customStyle="1" w:styleId="imgbgcover">
    <w:name w:val="img_bg_cove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First Indent 2" w:qFormat="1"/>
    <w:lsdException w:name="Hyperlink" w:uiPriority="99" w:qFormat="1"/>
    <w:lsdException w:name="FollowedHyperlink" w:uiPriority="99"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jc w:val="center"/>
    </w:pPr>
    <w:rPr>
      <w:rFonts w:eastAsia="华文新魏"/>
      <w:sz w:val="48"/>
      <w:szCs w:val="48"/>
    </w:rPr>
  </w:style>
  <w:style w:type="paragraph" w:styleId="a4">
    <w:name w:val="Body Text Indent"/>
    <w:basedOn w:val="a"/>
    <w:link w:val="Char0"/>
    <w:uiPriority w:val="99"/>
    <w:qFormat/>
    <w:pPr>
      <w:spacing w:after="120"/>
      <w:ind w:leftChars="200" w:left="420"/>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4"/>
    <w:qFormat/>
    <w:pPr>
      <w:ind w:left="0" w:firstLine="420"/>
    </w:pPr>
    <w:rPr>
      <w:rFonts w:ascii="仿宋_GB2312" w:eastAsia="仿宋_GB2312" w:cs="仿宋_GB2312"/>
      <w:sz w:val="32"/>
      <w:szCs w:val="32"/>
    </w:rPr>
  </w:style>
  <w:style w:type="table" w:styleId="aa">
    <w:name w:val="Table Grid"/>
    <w:basedOn w:val="a2"/>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1"/>
    <w:uiPriority w:val="99"/>
    <w:qFormat/>
    <w:rPr>
      <w:rFonts w:cs="Times New Roman"/>
      <w:b/>
      <w:bCs/>
    </w:rPr>
  </w:style>
  <w:style w:type="character" w:styleId="ac">
    <w:name w:val="page number"/>
    <w:basedOn w:val="a1"/>
    <w:uiPriority w:val="99"/>
    <w:qFormat/>
  </w:style>
  <w:style w:type="character" w:styleId="ad">
    <w:name w:val="FollowedHyperlink"/>
    <w:basedOn w:val="a1"/>
    <w:uiPriority w:val="99"/>
    <w:qFormat/>
    <w:rPr>
      <w:color w:val="576B95"/>
      <w:u w:val="none"/>
    </w:rPr>
  </w:style>
  <w:style w:type="character" w:styleId="ae">
    <w:name w:val="Hyperlink"/>
    <w:basedOn w:val="a1"/>
    <w:uiPriority w:val="99"/>
    <w:qFormat/>
    <w:rPr>
      <w:color w:val="576B95"/>
      <w:u w:val="none"/>
    </w:rPr>
  </w:style>
  <w:style w:type="character" w:customStyle="1" w:styleId="1Char">
    <w:name w:val="标题 1 Char"/>
    <w:basedOn w:val="a1"/>
    <w:link w:val="1"/>
    <w:uiPriority w:val="99"/>
    <w:qFormat/>
    <w:rPr>
      <w:rFonts w:ascii="宋体" w:eastAsia="宋体" w:hAnsi="宋体" w:cs="宋体"/>
      <w:b/>
      <w:bCs/>
      <w:kern w:val="36"/>
      <w:sz w:val="48"/>
      <w:szCs w:val="48"/>
    </w:rPr>
  </w:style>
  <w:style w:type="character" w:customStyle="1" w:styleId="2Char">
    <w:name w:val="标题 2 Char"/>
    <w:basedOn w:val="a1"/>
    <w:link w:val="2"/>
    <w:uiPriority w:val="99"/>
    <w:qFormat/>
    <w:rPr>
      <w:rFonts w:ascii="Cambria" w:eastAsia="宋体" w:hAnsi="Cambria" w:cs="Cambria"/>
      <w:b/>
      <w:bCs/>
      <w:sz w:val="32"/>
      <w:szCs w:val="32"/>
    </w:rPr>
  </w:style>
  <w:style w:type="character" w:customStyle="1" w:styleId="Char">
    <w:name w:val="正文文本 Char"/>
    <w:basedOn w:val="a1"/>
    <w:link w:val="a0"/>
    <w:uiPriority w:val="99"/>
    <w:qFormat/>
    <w:rPr>
      <w:rFonts w:ascii="Times New Roman" w:eastAsia="华文新魏" w:hAnsi="Times New Roman" w:cs="Times New Roman"/>
      <w:sz w:val="24"/>
      <w:szCs w:val="24"/>
    </w:rPr>
  </w:style>
  <w:style w:type="character" w:customStyle="1" w:styleId="Char0">
    <w:name w:val="正文文本缩进 Char"/>
    <w:basedOn w:val="a1"/>
    <w:link w:val="a4"/>
    <w:uiPriority w:val="99"/>
    <w:qFormat/>
    <w:rPr>
      <w:rFonts w:ascii="Times New Roman" w:eastAsia="宋体" w:hAnsi="Times New Roman" w:cs="Times New Roman"/>
      <w:sz w:val="24"/>
      <w:szCs w:val="24"/>
    </w:rPr>
  </w:style>
  <w:style w:type="character" w:customStyle="1" w:styleId="Char1">
    <w:name w:val="日期 Char"/>
    <w:basedOn w:val="a1"/>
    <w:link w:val="a5"/>
    <w:uiPriority w:val="99"/>
    <w:qFormat/>
  </w:style>
  <w:style w:type="character" w:customStyle="1" w:styleId="Char2">
    <w:name w:val="批注框文本 Char"/>
    <w:basedOn w:val="a1"/>
    <w:link w:val="a6"/>
    <w:uiPriority w:val="99"/>
    <w:qFormat/>
    <w:rPr>
      <w:rFonts w:ascii="Times New Roman" w:eastAsia="宋体" w:hAnsi="Times New Roman" w:cs="Times New Roman"/>
      <w:sz w:val="18"/>
      <w:szCs w:val="18"/>
    </w:rPr>
  </w:style>
  <w:style w:type="character" w:customStyle="1" w:styleId="Char3">
    <w:name w:val="页脚 Char"/>
    <w:basedOn w:val="a1"/>
    <w:link w:val="a7"/>
    <w:uiPriority w:val="99"/>
    <w:qFormat/>
    <w:rPr>
      <w:sz w:val="18"/>
      <w:szCs w:val="18"/>
    </w:rPr>
  </w:style>
  <w:style w:type="character" w:customStyle="1" w:styleId="Char4">
    <w:name w:val="页眉 Char"/>
    <w:basedOn w:val="a1"/>
    <w:link w:val="a8"/>
    <w:uiPriority w:val="99"/>
    <w:qFormat/>
    <w:rPr>
      <w:sz w:val="18"/>
      <w:szCs w:val="18"/>
    </w:rPr>
  </w:style>
  <w:style w:type="paragraph" w:customStyle="1" w:styleId="ListParagraph1">
    <w:name w:val="List Paragraph1"/>
    <w:basedOn w:val="a"/>
    <w:uiPriority w:val="99"/>
    <w:qFormat/>
    <w:pPr>
      <w:ind w:firstLineChars="200" w:firstLine="420"/>
    </w:p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pPr>
      <w:widowControl/>
      <w:pBdr>
        <w:bottom w:val="single" w:sz="4" w:space="0" w:color="auto"/>
      </w:pBdr>
      <w:spacing w:before="100" w:beforeAutospacing="1" w:after="100" w:afterAutospacing="1"/>
      <w:jc w:val="right"/>
      <w:textAlignment w:val="center"/>
    </w:pPr>
    <w:rPr>
      <w:rFonts w:ascii="宋体" w:hAnsi="宋体" w:cs="宋体"/>
      <w:b/>
      <w:bCs/>
      <w:kern w:val="0"/>
      <w:sz w:val="40"/>
      <w:szCs w:val="40"/>
    </w:rPr>
  </w:style>
  <w:style w:type="paragraph" w:customStyle="1" w:styleId="xl64">
    <w:name w:val="xl64"/>
    <w:basedOn w:val="a"/>
    <w:uiPriority w:val="99"/>
    <w:qFormat/>
    <w:pPr>
      <w:widowControl/>
      <w:pBdr>
        <w:bottom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65">
    <w:name w:val="xl65"/>
    <w:basedOn w:val="a"/>
    <w:uiPriority w:val="99"/>
    <w:qFormat/>
    <w:pPr>
      <w:widowControl/>
      <w:spacing w:before="100" w:beforeAutospacing="1" w:after="100" w:afterAutospacing="1"/>
      <w:jc w:val="right"/>
    </w:pPr>
    <w:rPr>
      <w:rFonts w:ascii="宋体" w:hAnsi="宋体" w:cs="宋体"/>
      <w:kern w:val="0"/>
      <w:sz w:val="24"/>
      <w:szCs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uiPriority w:val="99"/>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5">
    <w:name w:val="Char"/>
    <w:basedOn w:val="a"/>
    <w:uiPriority w:val="99"/>
    <w:qFormat/>
    <w:pPr>
      <w:spacing w:line="360" w:lineRule="auto"/>
      <w:ind w:firstLine="420"/>
    </w:pPr>
    <w:rPr>
      <w:rFonts w:ascii="Bookman Old Style" w:eastAsia="仿宋_GB2312" w:hAnsi="Bookman Old Style" w:cs="Bookman Old Style"/>
      <w:sz w:val="28"/>
      <w:szCs w:val="28"/>
    </w:rPr>
  </w:style>
  <w:style w:type="paragraph" w:customStyle="1" w:styleId="Char10">
    <w:name w:val="Char1"/>
    <w:basedOn w:val="a"/>
    <w:uiPriority w:val="99"/>
    <w:qFormat/>
    <w:pPr>
      <w:spacing w:line="360" w:lineRule="auto"/>
      <w:ind w:firstLine="420"/>
    </w:pPr>
    <w:rPr>
      <w:rFonts w:ascii="Bookman Old Style" w:eastAsia="仿宋_GB2312" w:hAnsi="Bookman Old Style" w:cs="Bookman Old Style"/>
      <w:sz w:val="28"/>
      <w:szCs w:val="28"/>
    </w:rPr>
  </w:style>
  <w:style w:type="paragraph" w:customStyle="1" w:styleId="af">
    <w:name w:val="要情"/>
    <w:basedOn w:val="a"/>
    <w:link w:val="Char6"/>
    <w:uiPriority w:val="99"/>
    <w:qFormat/>
    <w:pPr>
      <w:spacing w:line="360" w:lineRule="auto"/>
      <w:ind w:firstLineChars="196" w:firstLine="196"/>
    </w:pPr>
    <w:rPr>
      <w:rFonts w:ascii="仿宋_GB2312" w:eastAsia="仿宋_GB2312" w:cs="仿宋_GB2312"/>
      <w:color w:val="000000"/>
      <w:sz w:val="32"/>
      <w:szCs w:val="32"/>
    </w:rPr>
  </w:style>
  <w:style w:type="paragraph" w:customStyle="1" w:styleId="CharCharChar1CharCharCharCharCharCharChar">
    <w:name w:val="Char Char Char1 Char Char Char Char Char Char Char"/>
    <w:basedOn w:val="a"/>
    <w:uiPriority w:val="99"/>
    <w:qFormat/>
  </w:style>
  <w:style w:type="paragraph" w:customStyle="1" w:styleId="10">
    <w:name w:val="要情1"/>
    <w:basedOn w:val="af"/>
    <w:link w:val="1Char0"/>
    <w:uiPriority w:val="99"/>
    <w:qFormat/>
    <w:pPr>
      <w:ind w:firstLineChars="200" w:firstLine="200"/>
    </w:pPr>
    <w:rPr>
      <w:rFonts w:ascii="仿宋" w:eastAsia="仿宋" w:hAnsi="仿宋" w:cs="仿宋"/>
    </w:rPr>
  </w:style>
  <w:style w:type="character" w:customStyle="1" w:styleId="1Char0">
    <w:name w:val="要情1 Char"/>
    <w:basedOn w:val="a1"/>
    <w:link w:val="10"/>
    <w:uiPriority w:val="99"/>
    <w:qFormat/>
    <w:rPr>
      <w:rFonts w:ascii="仿宋" w:eastAsia="仿宋" w:hAnsi="仿宋" w:cs="仿宋"/>
      <w:color w:val="000000"/>
      <w:sz w:val="32"/>
      <w:szCs w:val="32"/>
    </w:rPr>
  </w:style>
  <w:style w:type="character" w:customStyle="1" w:styleId="Char6">
    <w:name w:val="要情 Char"/>
    <w:basedOn w:val="a1"/>
    <w:link w:val="af"/>
    <w:uiPriority w:val="99"/>
    <w:qFormat/>
    <w:rPr>
      <w:rFonts w:ascii="仿宋_GB2312" w:eastAsia="仿宋_GB2312" w:hAnsi="Times New Roman" w:cs="仿宋_GB2312"/>
      <w:color w:val="000000"/>
      <w:sz w:val="32"/>
      <w:szCs w:val="32"/>
    </w:rPr>
  </w:style>
  <w:style w:type="paragraph" w:customStyle="1" w:styleId="CharCharCharCharCharCharChar">
    <w:name w:val="Char Char Char Char Char Char Char"/>
    <w:basedOn w:val="a"/>
    <w:uiPriority w:val="99"/>
    <w:qFormat/>
  </w:style>
  <w:style w:type="character" w:customStyle="1" w:styleId="SubtleEmphasis1">
    <w:name w:val="Subtle Emphasis1"/>
    <w:basedOn w:val="a1"/>
    <w:uiPriority w:val="99"/>
    <w:qFormat/>
    <w:rPr>
      <w:i/>
      <w:iCs/>
      <w:color w:val="auto"/>
    </w:rPr>
  </w:style>
  <w:style w:type="paragraph" w:customStyle="1" w:styleId="CharChar1">
    <w:name w:val="Char Char1"/>
    <w:basedOn w:val="a"/>
    <w:uiPriority w:val="99"/>
    <w:qFormat/>
    <w:pPr>
      <w:widowControl/>
      <w:spacing w:after="160" w:line="240" w:lineRule="exact"/>
      <w:jc w:val="left"/>
    </w:pPr>
    <w:rPr>
      <w:rFonts w:eastAsia="仿宋_GB2312"/>
      <w:sz w:val="32"/>
      <w:szCs w:val="32"/>
    </w:rPr>
  </w:style>
  <w:style w:type="character" w:customStyle="1" w:styleId="imgbgcover">
    <w:name w:val="img_bg_cov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B3A0C-B819-426D-8F74-B54E44F1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46</Pages>
  <Words>3368</Words>
  <Characters>19199</Characters>
  <Application>Microsoft Office Word</Application>
  <DocSecurity>0</DocSecurity>
  <Lines>159</Lines>
  <Paragraphs>45</Paragraphs>
  <ScaleCrop>false</ScaleCrop>
  <Company>Lenovo</Company>
  <LinksUpToDate>false</LinksUpToDate>
  <CharactersWithSpaces>22522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bvgr</cp:lastModifiedBy>
  <cp:revision>30</cp:revision>
  <cp:lastPrinted>2021-04-23T03:08:00Z</cp:lastPrinted>
  <dcterms:created xsi:type="dcterms:W3CDTF">2021-04-23T01:28:00Z</dcterms:created>
  <dcterms:modified xsi:type="dcterms:W3CDTF">2021-04-25T06:50:00Z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338084297_cloud</vt:lpwstr>
  </property>
  <property fmtid="{D5CDD505-2E9C-101B-9397-08002B2CF9AE}" pid="4" name="ICV">
    <vt:lpwstr>267FC8A62262425EB7B4F006239F8DEF</vt:lpwstr>
  </property>
</Properties>
</file>